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54B8" w14:textId="77777777" w:rsidR="001F352D" w:rsidRPr="00356EDF" w:rsidRDefault="00164E3F" w:rsidP="00290036">
      <w:pPr>
        <w:pStyle w:val="Title"/>
        <w:rPr>
          <w:iCs/>
          <w:sz w:val="36"/>
          <w:szCs w:val="36"/>
          <w:lang w:val="es-ES"/>
        </w:rPr>
      </w:pPr>
      <w:r w:rsidRPr="00356EDF">
        <w:rPr>
          <w:iCs/>
          <w:sz w:val="36"/>
          <w:szCs w:val="36"/>
          <w:lang w:val="es-ES"/>
        </w:rPr>
        <w:t>Q</w:t>
      </w:r>
      <w:r w:rsidR="00290036" w:rsidRPr="00356EDF">
        <w:rPr>
          <w:iCs/>
          <w:sz w:val="36"/>
          <w:szCs w:val="36"/>
          <w:lang w:val="es-ES"/>
        </w:rPr>
        <w:t>uintonia</w:t>
      </w:r>
      <w:r w:rsidR="00B97246" w:rsidRPr="00356EDF">
        <w:rPr>
          <w:iCs/>
          <w:sz w:val="36"/>
          <w:szCs w:val="36"/>
          <w:lang w:val="es-ES"/>
        </w:rPr>
        <w:t xml:space="preserve"> </w:t>
      </w:r>
      <w:r w:rsidR="003C6B24" w:rsidRPr="00356EDF">
        <w:rPr>
          <w:iCs/>
          <w:sz w:val="36"/>
          <w:szCs w:val="36"/>
          <w:lang w:val="es-ES"/>
        </w:rPr>
        <w:t>Thorpe</w:t>
      </w:r>
    </w:p>
    <w:p w14:paraId="29D8FC86" w14:textId="77777777" w:rsidR="00CF0EE8" w:rsidRPr="00356EDF" w:rsidRDefault="00130619" w:rsidP="00290036">
      <w:pPr>
        <w:pStyle w:val="Title"/>
        <w:rPr>
          <w:b w:val="0"/>
          <w:iCs/>
          <w:sz w:val="24"/>
          <w:szCs w:val="24"/>
          <w:lang w:val="es-ES"/>
        </w:rPr>
      </w:pPr>
      <w:r w:rsidRPr="00356EDF">
        <w:rPr>
          <w:b w:val="0"/>
          <w:iCs/>
          <w:sz w:val="24"/>
          <w:szCs w:val="24"/>
          <w:lang w:val="es-ES"/>
        </w:rPr>
        <w:t>qlthorpe@gmail.com</w:t>
      </w:r>
    </w:p>
    <w:p w14:paraId="045C66E4" w14:textId="77777777" w:rsidR="00984F6D" w:rsidRPr="00356EDF" w:rsidRDefault="00984F6D" w:rsidP="00984F6D">
      <w:pPr>
        <w:pStyle w:val="Title"/>
        <w:rPr>
          <w:b w:val="0"/>
          <w:bCs w:val="0"/>
          <w:iCs/>
          <w:sz w:val="24"/>
          <w:szCs w:val="24"/>
          <w:lang w:val="es-ES"/>
        </w:rPr>
      </w:pPr>
      <w:r w:rsidRPr="00356EDF">
        <w:rPr>
          <w:b w:val="0"/>
          <w:bCs w:val="0"/>
          <w:iCs/>
          <w:sz w:val="24"/>
          <w:szCs w:val="24"/>
          <w:lang w:val="es-ES"/>
        </w:rPr>
        <w:t xml:space="preserve">Durham, NC ▪ 919-308-4336 </w:t>
      </w:r>
    </w:p>
    <w:p w14:paraId="67E3F3DF" w14:textId="77777777" w:rsidR="0099049C" w:rsidRPr="00356EDF" w:rsidRDefault="0099049C" w:rsidP="00984F6D">
      <w:pPr>
        <w:pStyle w:val="Title"/>
        <w:rPr>
          <w:b w:val="0"/>
          <w:bCs w:val="0"/>
          <w:iCs/>
          <w:sz w:val="24"/>
          <w:szCs w:val="24"/>
          <w:lang w:val="es-ES"/>
        </w:rPr>
      </w:pPr>
    </w:p>
    <w:p w14:paraId="2F0F90F2" w14:textId="77777777" w:rsidR="0009625A" w:rsidRPr="00356EDF" w:rsidRDefault="0099049C" w:rsidP="00755D22">
      <w:pPr>
        <w:jc w:val="center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2B732C" wp14:editId="2CEE58F8">
                <wp:simplePos x="0" y="0"/>
                <wp:positionH relativeFrom="column">
                  <wp:posOffset>-184785</wp:posOffset>
                </wp:positionH>
                <wp:positionV relativeFrom="paragraph">
                  <wp:posOffset>88900</wp:posOffset>
                </wp:positionV>
                <wp:extent cx="6705600" cy="46990"/>
                <wp:effectExtent l="0" t="0" r="0" b="381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05600" cy="46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71B9" id="Line 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pt" to="513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">
                <o:lock v:ext="edit" shapetype="f"/>
              </v:line>
            </w:pict>
          </mc:Fallback>
        </mc:AlternateContent>
      </w:r>
    </w:p>
    <w:p w14:paraId="03387314" w14:textId="77777777" w:rsidR="00130619" w:rsidRPr="00130619" w:rsidRDefault="00636469" w:rsidP="004C5249">
      <w:pPr>
        <w:tabs>
          <w:tab w:val="left" w:pos="810"/>
          <w:tab w:val="center" w:pos="4968"/>
        </w:tabs>
        <w:rPr>
          <w:rFonts w:ascii="Bookman Old Style" w:hAnsi="Bookman Old Style"/>
          <w:b/>
        </w:rPr>
      </w:pPr>
      <w:r w:rsidRPr="00356EDF">
        <w:rPr>
          <w:rFonts w:ascii="Bookman Old Style" w:hAnsi="Bookman Old Style"/>
          <w:sz w:val="28"/>
          <w:szCs w:val="28"/>
          <w:lang w:val="es-ES"/>
        </w:rPr>
        <w:tab/>
      </w:r>
      <w:r w:rsidRPr="00356EDF">
        <w:rPr>
          <w:rFonts w:ascii="Bookman Old Style" w:hAnsi="Bookman Old Style"/>
          <w:lang w:val="es-ES"/>
        </w:rPr>
        <w:tab/>
      </w:r>
      <w:r w:rsidR="00755D22" w:rsidRPr="00606739">
        <w:rPr>
          <w:rFonts w:ascii="Bookman Old Style" w:hAnsi="Bookman Old Style"/>
          <w:b/>
        </w:rPr>
        <w:t>Q</w:t>
      </w:r>
      <w:r w:rsidR="00B57BE2" w:rsidRPr="00606739">
        <w:rPr>
          <w:rFonts w:ascii="Bookman Old Style" w:hAnsi="Bookman Old Style"/>
          <w:b/>
        </w:rPr>
        <w:t>UALIFICATIONS SUMMARY</w:t>
      </w:r>
    </w:p>
    <w:p w14:paraId="27A36D9B" w14:textId="343ABC32" w:rsidR="00AB7126" w:rsidRDefault="0099049C" w:rsidP="004C5249">
      <w:pPr>
        <w:tabs>
          <w:tab w:val="left" w:pos="810"/>
          <w:tab w:val="center" w:pos="4968"/>
        </w:tabs>
      </w:pPr>
      <w:r>
        <w:rPr>
          <w:rFonts w:ascii="Bodoni MT Black" w:hAnsi="Bodoni MT Black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D7FC4F" wp14:editId="4EF730D9">
                <wp:simplePos x="0" y="0"/>
                <wp:positionH relativeFrom="column">
                  <wp:posOffset>-184785</wp:posOffset>
                </wp:positionH>
                <wp:positionV relativeFrom="paragraph">
                  <wp:posOffset>11430</wp:posOffset>
                </wp:positionV>
                <wp:extent cx="6705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BD989" id="Line 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.9pt" to="513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">
                <o:lock v:ext="edit" shapetype="f"/>
              </v:line>
            </w:pict>
          </mc:Fallback>
        </mc:AlternateContent>
      </w:r>
      <w:r w:rsidR="00B57BE2" w:rsidRPr="00A608E7">
        <w:t xml:space="preserve">A seasoned </w:t>
      </w:r>
      <w:r w:rsidR="0070148D" w:rsidRPr="00A608E7">
        <w:t>financial</w:t>
      </w:r>
      <w:r w:rsidR="00B57BE2" w:rsidRPr="00A608E7">
        <w:t xml:space="preserve"> analyst and </w:t>
      </w:r>
      <w:r w:rsidR="009A64FA" w:rsidRPr="00A608E7">
        <w:t xml:space="preserve">management professional </w:t>
      </w:r>
      <w:r w:rsidR="00B57BE2" w:rsidRPr="00A608E7">
        <w:t xml:space="preserve">experienced in financial analysis and allocation focused on achieving monthly targets. </w:t>
      </w:r>
      <w:r w:rsidR="006D01A1">
        <w:t xml:space="preserve"> </w:t>
      </w:r>
      <w:r w:rsidR="00B57BE2" w:rsidRPr="00A608E7">
        <w:t>Proven ability to improve process</w:t>
      </w:r>
      <w:r w:rsidR="002F6C38" w:rsidRPr="00A608E7">
        <w:t>es</w:t>
      </w:r>
      <w:r w:rsidR="00EF5269" w:rsidRPr="00A608E7">
        <w:t>,</w:t>
      </w:r>
      <w:r w:rsidR="00290036" w:rsidRPr="00A608E7">
        <w:t xml:space="preserve"> </w:t>
      </w:r>
      <w:r w:rsidR="002F6C38" w:rsidRPr="00A608E7">
        <w:t xml:space="preserve">leadership skills, </w:t>
      </w:r>
      <w:r w:rsidR="00D662FB">
        <w:t xml:space="preserve">interpersonal skills, </w:t>
      </w:r>
      <w:r w:rsidR="002F6C38" w:rsidRPr="00A608E7">
        <w:t>work</w:t>
      </w:r>
      <w:r w:rsidR="00D662FB">
        <w:t>s</w:t>
      </w:r>
      <w:r w:rsidR="002F6C38" w:rsidRPr="00A608E7">
        <w:t xml:space="preserve"> well independently or on a team, deliver forecasting and actuals to drive business results which meet or exceed operational expectations.  </w:t>
      </w:r>
      <w:r w:rsidR="00D662FB">
        <w:t xml:space="preserve">Proficiency in written and verbal communication. </w:t>
      </w:r>
      <w:r w:rsidR="009820AF">
        <w:t xml:space="preserve">Ability to handle complex tasks. </w:t>
      </w:r>
      <w:r w:rsidR="002F6C38" w:rsidRPr="00A608E7">
        <w:t>Rapidly adapt</w:t>
      </w:r>
      <w:r w:rsidR="00F20604" w:rsidRPr="00A608E7">
        <w:t>s</w:t>
      </w:r>
      <w:r w:rsidR="002F6C38" w:rsidRPr="00A608E7">
        <w:t xml:space="preserve"> to new technolog</w:t>
      </w:r>
      <w:r w:rsidR="00F20604" w:rsidRPr="00A608E7">
        <w:t>y</w:t>
      </w:r>
      <w:r w:rsidR="002F6C38" w:rsidRPr="00A608E7">
        <w:t xml:space="preserve">. </w:t>
      </w:r>
      <w:r w:rsidR="006D01A1">
        <w:t xml:space="preserve">Seeking to obtain remote position. </w:t>
      </w:r>
    </w:p>
    <w:p w14:paraId="43B094A6" w14:textId="77777777" w:rsidR="00CA06BE" w:rsidRPr="00A608E7" w:rsidRDefault="00CA06BE" w:rsidP="00CA06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9DFFA" wp14:editId="07B27049">
                <wp:simplePos x="0" y="0"/>
                <wp:positionH relativeFrom="column">
                  <wp:posOffset>-132080</wp:posOffset>
                </wp:positionH>
                <wp:positionV relativeFrom="paragraph">
                  <wp:posOffset>121920</wp:posOffset>
                </wp:positionV>
                <wp:extent cx="6477000" cy="0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FABA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9.6pt" to="499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">
                <o:lock v:ext="edit" shapetype="f"/>
              </v:line>
            </w:pict>
          </mc:Fallback>
        </mc:AlternateContent>
      </w:r>
    </w:p>
    <w:p w14:paraId="68437DC4" w14:textId="77777777" w:rsidR="00AC5457" w:rsidRPr="00606739" w:rsidRDefault="00CA06BE" w:rsidP="00CA06BE">
      <w:pPr>
        <w:jc w:val="center"/>
        <w:rPr>
          <w:rFonts w:ascii="Bookman Old Style" w:hAnsi="Bookman Old Style"/>
          <w:b/>
        </w:rPr>
      </w:pPr>
      <w:r w:rsidRPr="00606739">
        <w:rPr>
          <w:rFonts w:ascii="Bookman Old Style" w:hAnsi="Bookman Old Style"/>
          <w:b/>
        </w:rPr>
        <w:t>EDUCATION &amp; TRAINING</w:t>
      </w:r>
    </w:p>
    <w:p w14:paraId="003CC3C4" w14:textId="2A3F0951" w:rsidR="00CA06BE" w:rsidRPr="00A608E7" w:rsidRDefault="00CA06BE" w:rsidP="00AC545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A5ABD" wp14:editId="4DC7E3AB">
                <wp:simplePos x="0" y="0"/>
                <wp:positionH relativeFrom="column">
                  <wp:posOffset>-108585</wp:posOffset>
                </wp:positionH>
                <wp:positionV relativeFrom="paragraph">
                  <wp:posOffset>2540</wp:posOffset>
                </wp:positionV>
                <wp:extent cx="64770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329E2"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.2pt" to="501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">
                <o:lock v:ext="edit" shapetype="f"/>
              </v:line>
            </w:pict>
          </mc:Fallback>
        </mc:AlternateContent>
      </w:r>
      <w:r w:rsidR="00356EDF" w:rsidRPr="00A608E7">
        <w:t>Master of Business Administration</w:t>
      </w:r>
      <w:r w:rsidRPr="00A608E7">
        <w:t xml:space="preserve"> and </w:t>
      </w:r>
      <w:r w:rsidR="00356EDF" w:rsidRPr="00A608E7">
        <w:t>Master of Health Administration</w:t>
      </w:r>
      <w:r w:rsidRPr="00A608E7">
        <w:t>, Pfeiffer Univ</w:t>
      </w:r>
      <w:r w:rsidR="000A32DB">
        <w:t>ersity</w:t>
      </w:r>
      <w:r w:rsidRPr="00A608E7">
        <w:t xml:space="preserve"> - Dec. 2005</w:t>
      </w:r>
    </w:p>
    <w:p w14:paraId="362ED779" w14:textId="5F794995" w:rsidR="00CA06BE" w:rsidRPr="00A608E7" w:rsidRDefault="00356EDF" w:rsidP="00CA06BE">
      <w:pPr>
        <w:jc w:val="center"/>
        <w:rPr>
          <w:bCs/>
        </w:rPr>
      </w:pPr>
      <w:r w:rsidRPr="00A608E7">
        <w:rPr>
          <w:bCs/>
        </w:rPr>
        <w:t>Bachelor of Business Administration</w:t>
      </w:r>
      <w:r w:rsidR="00CA06BE" w:rsidRPr="00A608E7">
        <w:t xml:space="preserve"> - </w:t>
      </w:r>
      <w:r w:rsidR="00CA06BE" w:rsidRPr="00A608E7">
        <w:rPr>
          <w:bCs/>
        </w:rPr>
        <w:t xml:space="preserve">Accounting, </w:t>
      </w:r>
      <w:r w:rsidR="003907D2">
        <w:rPr>
          <w:bCs/>
        </w:rPr>
        <w:t xml:space="preserve">North Carolina </w:t>
      </w:r>
      <w:r w:rsidR="000A32DB">
        <w:rPr>
          <w:bCs/>
        </w:rPr>
        <w:t>Central University</w:t>
      </w:r>
      <w:r w:rsidR="00CA06BE" w:rsidRPr="00A608E7">
        <w:rPr>
          <w:bCs/>
        </w:rPr>
        <w:t xml:space="preserve"> </w:t>
      </w:r>
      <w:r w:rsidR="009903E9">
        <w:rPr>
          <w:bCs/>
        </w:rPr>
        <w:t xml:space="preserve">May </w:t>
      </w:r>
      <w:r w:rsidR="00CA06BE" w:rsidRPr="00A608E7">
        <w:rPr>
          <w:bCs/>
        </w:rPr>
        <w:t>1995</w:t>
      </w:r>
    </w:p>
    <w:p w14:paraId="3E0D0950" w14:textId="77777777" w:rsidR="00CA06BE" w:rsidRPr="00A608E7" w:rsidRDefault="00CA06BE" w:rsidP="00CA06BE">
      <w:r w:rsidRPr="00A608E7">
        <w:rPr>
          <w:rFonts w:ascii="Edwardian Script ITC" w:hAnsi="Edwardian Script ITC"/>
          <w:b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5FD41" wp14:editId="318149D5">
                <wp:simplePos x="0" y="0"/>
                <wp:positionH relativeFrom="column">
                  <wp:posOffset>-132080</wp:posOffset>
                </wp:positionH>
                <wp:positionV relativeFrom="paragraph">
                  <wp:posOffset>121920</wp:posOffset>
                </wp:positionV>
                <wp:extent cx="647700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9B3C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9.6pt" to="499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">
                <o:lock v:ext="edit" shapetype="f"/>
              </v:line>
            </w:pict>
          </mc:Fallback>
        </mc:AlternateContent>
      </w:r>
    </w:p>
    <w:p w14:paraId="152B0773" w14:textId="77777777" w:rsidR="00CA06BE" w:rsidRPr="00606739" w:rsidRDefault="00CA06BE" w:rsidP="00CA06BE">
      <w:pPr>
        <w:jc w:val="center"/>
        <w:rPr>
          <w:rFonts w:ascii="Bookman Old Style" w:hAnsi="Bookman Old Style"/>
        </w:rPr>
      </w:pPr>
      <w:r w:rsidRPr="00606739">
        <w:rPr>
          <w:rFonts w:ascii="Bookman Old Style" w:hAnsi="Bookman Old Style"/>
          <w:b/>
        </w:rPr>
        <w:t>TECHNICAL PROFICIENCIES</w:t>
      </w:r>
    </w:p>
    <w:p w14:paraId="2EC981E6" w14:textId="119CAA05" w:rsidR="00CA06BE" w:rsidRPr="00A608E7" w:rsidRDefault="00CA06BE" w:rsidP="00CA06B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A3217" wp14:editId="646081A8">
                <wp:simplePos x="0" y="0"/>
                <wp:positionH relativeFrom="column">
                  <wp:posOffset>-108585</wp:posOffset>
                </wp:positionH>
                <wp:positionV relativeFrom="paragraph">
                  <wp:posOffset>2540</wp:posOffset>
                </wp:positionV>
                <wp:extent cx="6477000" cy="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9330D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.2pt" to="501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">
                <o:lock v:ext="edit" shapetype="f"/>
              </v:line>
            </w:pict>
          </mc:Fallback>
        </mc:AlternateContent>
      </w:r>
      <w:r w:rsidR="00830B2A">
        <w:t>M</w:t>
      </w:r>
      <w:r w:rsidRPr="00A608E7">
        <w:t>icrosoft Office Tools (Excel, Word, PowerPoint, Access</w:t>
      </w:r>
      <w:r>
        <w:t>, Outlook</w:t>
      </w:r>
      <w:r w:rsidRPr="00A608E7">
        <w:t>)</w:t>
      </w:r>
      <w:r>
        <w:t>,</w:t>
      </w:r>
      <w:r w:rsidRPr="00A608E7">
        <w:t xml:space="preserve"> Hyperion Essbase, </w:t>
      </w:r>
      <w:r>
        <w:t xml:space="preserve">Oracle, </w:t>
      </w:r>
      <w:r w:rsidRPr="00A608E7">
        <w:t>ProComm Plus, Solomon, AS400 Accounting</w:t>
      </w:r>
      <w:r>
        <w:t xml:space="preserve"> (DPS)</w:t>
      </w:r>
      <w:r w:rsidRPr="00A608E7">
        <w:t xml:space="preserve">, </w:t>
      </w:r>
      <w:proofErr w:type="spellStart"/>
      <w:r w:rsidRPr="00A608E7">
        <w:t>Te</w:t>
      </w:r>
      <w:r>
        <w:t>n</w:t>
      </w:r>
      <w:r w:rsidR="00F04456">
        <w:t>m</w:t>
      </w:r>
      <w:r>
        <w:t>ast</w:t>
      </w:r>
      <w:proofErr w:type="spellEnd"/>
      <w:r>
        <w:t xml:space="preserve"> Accounting (DHA), QuickBooks Online, </w:t>
      </w:r>
      <w:proofErr w:type="spellStart"/>
      <w:r w:rsidR="00AB04E1">
        <w:t>A</w:t>
      </w:r>
      <w:r>
        <w:t>raize</w:t>
      </w:r>
      <w:proofErr w:type="spellEnd"/>
      <w:r>
        <w:t xml:space="preserve"> (non-profit software), Thomson Reuters, Connect Carolina, Peoplesoft</w:t>
      </w:r>
      <w:r w:rsidR="009A368A">
        <w:t xml:space="preserve">, </w:t>
      </w:r>
      <w:proofErr w:type="spellStart"/>
      <w:r w:rsidR="009A368A">
        <w:t>InfoPorte</w:t>
      </w:r>
      <w:proofErr w:type="spellEnd"/>
      <w:r w:rsidR="0022445A">
        <w:t>, Strata</w:t>
      </w:r>
    </w:p>
    <w:p w14:paraId="03891419" w14:textId="77777777" w:rsidR="00B57BE2" w:rsidRPr="00A608E7" w:rsidRDefault="002F6C38" w:rsidP="00D37965">
      <w:r w:rsidRPr="00A608E7">
        <w:t xml:space="preserve">  </w:t>
      </w:r>
      <w:r w:rsidR="00B57BE2" w:rsidRPr="00A608E7">
        <w:t xml:space="preserve"> </w:t>
      </w:r>
      <w:r w:rsidR="0099049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5AFA0C" wp14:editId="6E378D67">
                <wp:simplePos x="0" y="0"/>
                <wp:positionH relativeFrom="column">
                  <wp:posOffset>-184785</wp:posOffset>
                </wp:positionH>
                <wp:positionV relativeFrom="paragraph">
                  <wp:posOffset>105410</wp:posOffset>
                </wp:positionV>
                <wp:extent cx="662940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493BD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8.3pt" to="507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">
                <o:lock v:ext="edit" shapetype="f"/>
              </v:line>
            </w:pict>
          </mc:Fallback>
        </mc:AlternateContent>
      </w:r>
    </w:p>
    <w:p w14:paraId="3CD4B7C2" w14:textId="77777777" w:rsidR="001F352D" w:rsidRPr="00606739" w:rsidRDefault="0099049C" w:rsidP="002F6C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388999" wp14:editId="6803A30C">
                <wp:simplePos x="0" y="0"/>
                <wp:positionH relativeFrom="column">
                  <wp:posOffset>-184785</wp:posOffset>
                </wp:positionH>
                <wp:positionV relativeFrom="paragraph">
                  <wp:posOffset>173355</wp:posOffset>
                </wp:positionV>
                <wp:extent cx="6629400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06B14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13.65pt" to="507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">
                <o:lock v:ext="edit" shapetype="f"/>
              </v:line>
            </w:pict>
          </mc:Fallback>
        </mc:AlternateContent>
      </w:r>
      <w:r w:rsidR="00DC6596" w:rsidRPr="00606739">
        <w:rPr>
          <w:rFonts w:ascii="Bookman Old Style" w:hAnsi="Bookman Old Style"/>
          <w:b/>
        </w:rPr>
        <w:t>P</w:t>
      </w:r>
      <w:r w:rsidR="002F6C38" w:rsidRPr="00606739">
        <w:rPr>
          <w:rFonts w:ascii="Bookman Old Style" w:hAnsi="Bookman Old Style"/>
          <w:b/>
        </w:rPr>
        <w:t>ROFESSIONAL EXPERIENCE</w:t>
      </w:r>
    </w:p>
    <w:p w14:paraId="479A5B8D" w14:textId="77777777" w:rsidR="0006366A" w:rsidRDefault="0006366A" w:rsidP="00D22A8F">
      <w:pPr>
        <w:spacing w:line="60" w:lineRule="atLeast"/>
        <w:rPr>
          <w:bCs/>
        </w:rPr>
      </w:pPr>
    </w:p>
    <w:p w14:paraId="392EC121" w14:textId="14D03877" w:rsidR="00B934D0" w:rsidRPr="00A608E7" w:rsidRDefault="00B934D0" w:rsidP="00B934D0">
      <w:pPr>
        <w:spacing w:line="60" w:lineRule="atLeast"/>
        <w:rPr>
          <w:bCs/>
        </w:rPr>
      </w:pPr>
      <w:r w:rsidRPr="00A608E7">
        <w:rPr>
          <w:bCs/>
        </w:rPr>
        <w:t xml:space="preserve">Prestige </w:t>
      </w:r>
      <w:r w:rsidR="002D0676">
        <w:rPr>
          <w:bCs/>
        </w:rPr>
        <w:t>Money Managers</w:t>
      </w:r>
      <w:r w:rsidRPr="00A608E7">
        <w:rPr>
          <w:bCs/>
        </w:rPr>
        <w:t>, LLC</w:t>
      </w:r>
      <w:r w:rsidRPr="00B934D0">
        <w:rPr>
          <w:b/>
          <w:bCs/>
          <w:i/>
        </w:rPr>
        <w:t xml:space="preserve"> </w:t>
      </w:r>
      <w:r w:rsidRPr="00A608E7">
        <w:rPr>
          <w:bCs/>
        </w:rPr>
        <w:t xml:space="preserve">Durham, North Carolina </w:t>
      </w:r>
    </w:p>
    <w:p w14:paraId="51B3EA53" w14:textId="5B3EF965" w:rsidR="00B934D0" w:rsidRPr="00A608E7" w:rsidRDefault="00B934D0" w:rsidP="00B934D0">
      <w:pPr>
        <w:spacing w:line="60" w:lineRule="atLeast"/>
        <w:rPr>
          <w:b/>
          <w:bCs/>
        </w:rPr>
      </w:pPr>
      <w:r w:rsidRPr="00A608E7">
        <w:rPr>
          <w:b/>
          <w:bCs/>
        </w:rPr>
        <w:t xml:space="preserve">   </w:t>
      </w:r>
      <w:r w:rsidR="002D0676">
        <w:rPr>
          <w:b/>
          <w:bCs/>
        </w:rPr>
        <w:t>Manager</w:t>
      </w:r>
      <w:r w:rsidRPr="00A608E7">
        <w:rPr>
          <w:b/>
          <w:bCs/>
        </w:rPr>
        <w:t xml:space="preserve"> - Accounting and Financial Services </w:t>
      </w:r>
      <w:r w:rsidRPr="00A608E7">
        <w:rPr>
          <w:bCs/>
        </w:rPr>
        <w:t>2010 - Present</w:t>
      </w:r>
    </w:p>
    <w:p w14:paraId="4396B5BA" w14:textId="77777777" w:rsidR="00B934D0" w:rsidRDefault="00B934D0" w:rsidP="002716C9">
      <w:pPr>
        <w:pStyle w:val="ListParagraph"/>
        <w:widowControl/>
        <w:numPr>
          <w:ilvl w:val="0"/>
          <w:numId w:val="19"/>
        </w:numPr>
        <w:autoSpaceDE/>
        <w:autoSpaceDN/>
        <w:adjustRightInd/>
        <w:ind w:left="950"/>
        <w:rPr>
          <w:bCs/>
        </w:rPr>
      </w:pPr>
      <w:r w:rsidRPr="00835521">
        <w:rPr>
          <w:bCs/>
        </w:rPr>
        <w:t>Provides guidance, education and financial advice to individuals, small businesses and non-profits on fina</w:t>
      </w:r>
      <w:r>
        <w:rPr>
          <w:bCs/>
        </w:rPr>
        <w:t>nces</w:t>
      </w:r>
      <w:r w:rsidRPr="00835521">
        <w:rPr>
          <w:bCs/>
        </w:rPr>
        <w:t xml:space="preserve"> and money management</w:t>
      </w:r>
      <w:r>
        <w:rPr>
          <w:bCs/>
        </w:rPr>
        <w:t>.</w:t>
      </w:r>
    </w:p>
    <w:p w14:paraId="7E315C19" w14:textId="0C8F3A70" w:rsidR="00B934D0" w:rsidRPr="00835521" w:rsidRDefault="00B934D0" w:rsidP="002716C9">
      <w:pPr>
        <w:pStyle w:val="ListParagraph"/>
        <w:widowControl/>
        <w:numPr>
          <w:ilvl w:val="0"/>
          <w:numId w:val="19"/>
        </w:numPr>
        <w:autoSpaceDE/>
        <w:autoSpaceDN/>
        <w:adjustRightInd/>
        <w:ind w:left="950"/>
        <w:rPr>
          <w:bCs/>
        </w:rPr>
      </w:pPr>
      <w:r>
        <w:rPr>
          <w:bCs/>
        </w:rPr>
        <w:t>Prepare</w:t>
      </w:r>
      <w:r w:rsidRPr="00835521">
        <w:rPr>
          <w:bCs/>
        </w:rPr>
        <w:t xml:space="preserve"> personal budgets, financial </w:t>
      </w:r>
      <w:r w:rsidR="002D0676" w:rsidRPr="00835521">
        <w:rPr>
          <w:bCs/>
        </w:rPr>
        <w:t>statements,</w:t>
      </w:r>
      <w:r w:rsidRPr="00835521">
        <w:rPr>
          <w:bCs/>
        </w:rPr>
        <w:t xml:space="preserve"> and </w:t>
      </w:r>
      <w:r w:rsidR="002D0676">
        <w:rPr>
          <w:bCs/>
        </w:rPr>
        <w:t xml:space="preserve">create </w:t>
      </w:r>
      <w:r w:rsidRPr="00835521">
        <w:rPr>
          <w:bCs/>
        </w:rPr>
        <w:t>processes to pay off deb</w:t>
      </w:r>
      <w:r>
        <w:rPr>
          <w:bCs/>
        </w:rPr>
        <w:t>t over $100k.</w:t>
      </w:r>
    </w:p>
    <w:p w14:paraId="46A72524" w14:textId="77777777" w:rsidR="00B934D0" w:rsidRPr="00835521" w:rsidRDefault="00B934D0" w:rsidP="002716C9">
      <w:pPr>
        <w:pStyle w:val="ListParagraph"/>
        <w:widowControl/>
        <w:numPr>
          <w:ilvl w:val="0"/>
          <w:numId w:val="19"/>
        </w:numPr>
        <w:autoSpaceDE/>
        <w:autoSpaceDN/>
        <w:adjustRightInd/>
        <w:ind w:left="950"/>
        <w:rPr>
          <w:bCs/>
        </w:rPr>
      </w:pPr>
      <w:r>
        <w:rPr>
          <w:bCs/>
        </w:rPr>
        <w:t>Presented financials to the Executive Director and Finance Committee monthly.</w:t>
      </w:r>
    </w:p>
    <w:p w14:paraId="1548ABE0" w14:textId="77777777" w:rsidR="00B934D0" w:rsidRDefault="00B934D0" w:rsidP="002716C9">
      <w:pPr>
        <w:pStyle w:val="ListParagraph"/>
        <w:widowControl/>
        <w:numPr>
          <w:ilvl w:val="0"/>
          <w:numId w:val="19"/>
        </w:numPr>
        <w:tabs>
          <w:tab w:val="left" w:pos="540"/>
        </w:tabs>
        <w:autoSpaceDE/>
        <w:autoSpaceDN/>
        <w:adjustRightInd/>
        <w:ind w:left="950"/>
        <w:rPr>
          <w:bCs/>
        </w:rPr>
      </w:pPr>
      <w:r w:rsidRPr="00D35703">
        <w:rPr>
          <w:bCs/>
        </w:rPr>
        <w:t>Maintains record keeping, accounts payable and accounts receivable</w:t>
      </w:r>
      <w:r>
        <w:rPr>
          <w:bCs/>
        </w:rPr>
        <w:t xml:space="preserve"> for over</w:t>
      </w:r>
      <w:r w:rsidRPr="00D35703">
        <w:rPr>
          <w:bCs/>
        </w:rPr>
        <w:t xml:space="preserve">. </w:t>
      </w:r>
    </w:p>
    <w:p w14:paraId="1FF66307" w14:textId="4AE3F9D4" w:rsidR="00B934D0" w:rsidRPr="00835521" w:rsidRDefault="00B934D0" w:rsidP="002716C9">
      <w:pPr>
        <w:pStyle w:val="ListParagraph"/>
        <w:widowControl/>
        <w:numPr>
          <w:ilvl w:val="0"/>
          <w:numId w:val="19"/>
        </w:numPr>
        <w:autoSpaceDE/>
        <w:autoSpaceDN/>
        <w:adjustRightInd/>
        <w:ind w:left="950"/>
      </w:pPr>
      <w:r>
        <w:rPr>
          <w:bCs/>
        </w:rPr>
        <w:t>Assis</w:t>
      </w:r>
      <w:r w:rsidR="002D0676">
        <w:rPr>
          <w:bCs/>
        </w:rPr>
        <w:t>t</w:t>
      </w:r>
      <w:r>
        <w:rPr>
          <w:bCs/>
        </w:rPr>
        <w:t xml:space="preserve"> CPA with financial audits for non-profits.</w:t>
      </w:r>
    </w:p>
    <w:p w14:paraId="4A41D54A" w14:textId="77777777" w:rsidR="00B934D0" w:rsidRPr="00D35703" w:rsidRDefault="00B934D0" w:rsidP="002716C9">
      <w:pPr>
        <w:pStyle w:val="ListParagraph"/>
        <w:widowControl/>
        <w:numPr>
          <w:ilvl w:val="0"/>
          <w:numId w:val="19"/>
        </w:numPr>
        <w:autoSpaceDE/>
        <w:autoSpaceDN/>
        <w:adjustRightInd/>
        <w:ind w:left="950"/>
      </w:pPr>
      <w:r>
        <w:rPr>
          <w:bCs/>
        </w:rPr>
        <w:t>C</w:t>
      </w:r>
      <w:r w:rsidRPr="00D35703">
        <w:rPr>
          <w:shd w:val="clear" w:color="auto" w:fill="FFFFFF"/>
        </w:rPr>
        <w:t xml:space="preserve">ultivating strong professional </w:t>
      </w:r>
      <w:r>
        <w:rPr>
          <w:shd w:val="clear" w:color="auto" w:fill="FFFFFF"/>
        </w:rPr>
        <w:t>r</w:t>
      </w:r>
      <w:r w:rsidRPr="00D35703">
        <w:rPr>
          <w:shd w:val="clear" w:color="auto" w:fill="FFFFFF"/>
        </w:rPr>
        <w:t>elationships</w:t>
      </w:r>
      <w:r>
        <w:rPr>
          <w:shd w:val="clear" w:color="auto" w:fill="FFFFFF"/>
        </w:rPr>
        <w:t xml:space="preserve"> with internal and external clients/vendors.</w:t>
      </w:r>
    </w:p>
    <w:p w14:paraId="5AA0583D" w14:textId="77777777" w:rsidR="00B934D0" w:rsidRDefault="00B934D0" w:rsidP="002716C9">
      <w:pPr>
        <w:pStyle w:val="ListParagraph"/>
        <w:widowControl/>
        <w:numPr>
          <w:ilvl w:val="0"/>
          <w:numId w:val="19"/>
        </w:numPr>
        <w:autoSpaceDE/>
        <w:autoSpaceDN/>
        <w:adjustRightInd/>
        <w:ind w:left="950"/>
      </w:pPr>
      <w:r w:rsidRPr="00EC7CDF">
        <w:t>Proven</w:t>
      </w:r>
      <w:r>
        <w:t xml:space="preserve"> </w:t>
      </w:r>
      <w:r w:rsidRPr="00EC7CDF">
        <w:t xml:space="preserve">ability to identify and </w:t>
      </w:r>
      <w:r>
        <w:t>i</w:t>
      </w:r>
      <w:r w:rsidRPr="00EC7CDF">
        <w:t>mplement improvements</w:t>
      </w:r>
      <w:r>
        <w:t xml:space="preserve"> </w:t>
      </w:r>
      <w:r w:rsidRPr="00EC7CDF">
        <w:t xml:space="preserve">to streamline processes and increase </w:t>
      </w:r>
    </w:p>
    <w:p w14:paraId="54660CA0" w14:textId="6BDEBFDC" w:rsidR="00B934D0" w:rsidRDefault="00B934D0" w:rsidP="002716C9">
      <w:pPr>
        <w:widowControl/>
        <w:tabs>
          <w:tab w:val="left" w:pos="630"/>
          <w:tab w:val="left" w:pos="720"/>
        </w:tabs>
        <w:autoSpaceDE/>
        <w:autoSpaceDN/>
        <w:adjustRightInd/>
        <w:ind w:left="950" w:hanging="360"/>
      </w:pPr>
      <w:r>
        <w:t xml:space="preserve">      </w:t>
      </w:r>
      <w:r w:rsidRPr="00EC7CDF">
        <w:t>efficiency and</w:t>
      </w:r>
      <w:r>
        <w:t xml:space="preserve"> </w:t>
      </w:r>
      <w:r w:rsidRPr="00EC7CDF">
        <w:t>productivity</w:t>
      </w:r>
      <w:r>
        <w:t xml:space="preserve"> by implementing new policies and procedures.</w:t>
      </w:r>
    </w:p>
    <w:p w14:paraId="761FB34E" w14:textId="77777777" w:rsidR="00B934D0" w:rsidRDefault="00B934D0" w:rsidP="00D22A8F">
      <w:pPr>
        <w:spacing w:line="60" w:lineRule="atLeast"/>
        <w:rPr>
          <w:bCs/>
        </w:rPr>
      </w:pPr>
    </w:p>
    <w:p w14:paraId="0EEA67E0" w14:textId="77777777" w:rsidR="00764576" w:rsidRDefault="00D0689F" w:rsidP="00D22A8F">
      <w:pPr>
        <w:spacing w:line="60" w:lineRule="atLeast"/>
        <w:rPr>
          <w:bCs/>
        </w:rPr>
      </w:pPr>
      <w:r>
        <w:rPr>
          <w:bCs/>
        </w:rPr>
        <w:t xml:space="preserve">UNC Chapel Hill – </w:t>
      </w:r>
      <w:r w:rsidR="00F07E49">
        <w:rPr>
          <w:bCs/>
        </w:rPr>
        <w:t>May</w:t>
      </w:r>
      <w:r>
        <w:rPr>
          <w:bCs/>
        </w:rPr>
        <w:t xml:space="preserve"> 2018 </w:t>
      </w:r>
      <w:r w:rsidR="00B934D0">
        <w:rPr>
          <w:bCs/>
        </w:rPr>
        <w:t>–</w:t>
      </w:r>
      <w:r>
        <w:rPr>
          <w:bCs/>
        </w:rPr>
        <w:t xml:space="preserve"> </w:t>
      </w:r>
      <w:r w:rsidR="00B934D0">
        <w:rPr>
          <w:bCs/>
        </w:rPr>
        <w:t>March 2021</w:t>
      </w:r>
      <w:r w:rsidRPr="00183E23">
        <w:rPr>
          <w:bCs/>
        </w:rPr>
        <w:t xml:space="preserve"> </w:t>
      </w:r>
    </w:p>
    <w:p w14:paraId="1C5F1D4E" w14:textId="4368A6FB" w:rsidR="00764576" w:rsidRDefault="00764576" w:rsidP="00C26CAC">
      <w:pPr>
        <w:tabs>
          <w:tab w:val="left" w:pos="360"/>
        </w:tabs>
        <w:spacing w:line="60" w:lineRule="atLeast"/>
        <w:rPr>
          <w:bCs/>
        </w:rPr>
      </w:pPr>
      <w:r>
        <w:rPr>
          <w:b/>
          <w:bCs/>
        </w:rPr>
        <w:t xml:space="preserve">   </w:t>
      </w:r>
      <w:r w:rsidR="00C26CAC">
        <w:rPr>
          <w:b/>
          <w:bCs/>
        </w:rPr>
        <w:t xml:space="preserve"> </w:t>
      </w:r>
      <w:r w:rsidR="00633C58" w:rsidRPr="00E02A0F">
        <w:rPr>
          <w:b/>
          <w:bCs/>
        </w:rPr>
        <w:t>Financial Analyst – Operational Finance</w:t>
      </w:r>
      <w:r w:rsidR="00356EDF">
        <w:rPr>
          <w:b/>
          <w:bCs/>
        </w:rPr>
        <w:t xml:space="preserve"> (</w:t>
      </w:r>
      <w:r w:rsidR="00356EDF" w:rsidRPr="00356EDF">
        <w:t>January 2020 – March 2021)</w:t>
      </w:r>
    </w:p>
    <w:p w14:paraId="4ADE5859" w14:textId="7F28AD84" w:rsidR="00633C58" w:rsidRPr="00764576" w:rsidRDefault="00633C58" w:rsidP="002716C9">
      <w:pPr>
        <w:pStyle w:val="ListParagraph"/>
        <w:numPr>
          <w:ilvl w:val="0"/>
          <w:numId w:val="27"/>
        </w:numPr>
        <w:spacing w:line="60" w:lineRule="atLeast"/>
        <w:ind w:left="950"/>
        <w:rPr>
          <w:bCs/>
        </w:rPr>
      </w:pPr>
      <w:r w:rsidRPr="00764576">
        <w:rPr>
          <w:bCs/>
        </w:rPr>
        <w:t xml:space="preserve">Review variances for several departments </w:t>
      </w:r>
      <w:r w:rsidR="002D0676" w:rsidRPr="00764576">
        <w:rPr>
          <w:bCs/>
        </w:rPr>
        <w:t>monthly</w:t>
      </w:r>
      <w:r w:rsidR="00502444" w:rsidRPr="00764576">
        <w:rPr>
          <w:bCs/>
        </w:rPr>
        <w:t>.</w:t>
      </w:r>
    </w:p>
    <w:p w14:paraId="4EF029E5" w14:textId="77777777" w:rsidR="00502444" w:rsidRDefault="00502444" w:rsidP="002716C9">
      <w:pPr>
        <w:pStyle w:val="ListParagraph"/>
        <w:numPr>
          <w:ilvl w:val="0"/>
          <w:numId w:val="26"/>
        </w:numPr>
        <w:spacing w:line="60" w:lineRule="atLeast"/>
        <w:ind w:left="950"/>
        <w:rPr>
          <w:bCs/>
        </w:rPr>
      </w:pPr>
      <w:r>
        <w:rPr>
          <w:bCs/>
        </w:rPr>
        <w:t xml:space="preserve">Assist </w:t>
      </w:r>
      <w:r w:rsidR="00676528">
        <w:rPr>
          <w:bCs/>
        </w:rPr>
        <w:t>Senior Analyst with new trainings on reporting modules</w:t>
      </w:r>
    </w:p>
    <w:p w14:paraId="6E840EAE" w14:textId="77777777" w:rsidR="00E02A0F" w:rsidRDefault="00E02A0F" w:rsidP="002716C9">
      <w:pPr>
        <w:pStyle w:val="ListParagraph"/>
        <w:numPr>
          <w:ilvl w:val="0"/>
          <w:numId w:val="26"/>
        </w:numPr>
        <w:spacing w:line="60" w:lineRule="atLeast"/>
        <w:ind w:left="950"/>
        <w:rPr>
          <w:bCs/>
        </w:rPr>
      </w:pPr>
      <w:r>
        <w:rPr>
          <w:bCs/>
        </w:rPr>
        <w:t>Assist departments with preparing their yearly budgets</w:t>
      </w:r>
    </w:p>
    <w:p w14:paraId="5A5FDF0F" w14:textId="3F3FA9BA" w:rsidR="00764576" w:rsidRDefault="00E02A0F" w:rsidP="002716C9">
      <w:pPr>
        <w:pStyle w:val="ListParagraph"/>
        <w:numPr>
          <w:ilvl w:val="0"/>
          <w:numId w:val="26"/>
        </w:numPr>
        <w:spacing w:line="60" w:lineRule="atLeast"/>
        <w:ind w:left="950"/>
        <w:rPr>
          <w:bCs/>
        </w:rPr>
      </w:pPr>
      <w:r w:rsidRPr="00764576">
        <w:rPr>
          <w:bCs/>
        </w:rPr>
        <w:t>Manages, prepares quarterly &amp; yearly surveys and licensures for the hospital</w:t>
      </w:r>
    </w:p>
    <w:p w14:paraId="085F1CB1" w14:textId="77777777" w:rsidR="00764576" w:rsidRDefault="00764576" w:rsidP="00764576">
      <w:pPr>
        <w:pStyle w:val="ListParagraph"/>
        <w:spacing w:line="60" w:lineRule="atLeast"/>
        <w:rPr>
          <w:bCs/>
        </w:rPr>
      </w:pPr>
    </w:p>
    <w:p w14:paraId="0682281C" w14:textId="7D59CC4C" w:rsidR="00D0689F" w:rsidRPr="00764576" w:rsidRDefault="00764576" w:rsidP="002716C9">
      <w:pPr>
        <w:spacing w:line="60" w:lineRule="atLeast"/>
        <w:rPr>
          <w:bCs/>
        </w:rPr>
      </w:pPr>
      <w:r>
        <w:rPr>
          <w:b/>
          <w:bCs/>
        </w:rPr>
        <w:t xml:space="preserve">  </w:t>
      </w:r>
      <w:r w:rsidR="00C26CAC">
        <w:rPr>
          <w:b/>
          <w:bCs/>
        </w:rPr>
        <w:t xml:space="preserve"> </w:t>
      </w:r>
      <w:r w:rsidR="00606739" w:rsidRPr="00764576">
        <w:rPr>
          <w:b/>
          <w:bCs/>
        </w:rPr>
        <w:t>Business Services Coordinator</w:t>
      </w:r>
      <w:r w:rsidR="00F56241" w:rsidRPr="00764576">
        <w:rPr>
          <w:b/>
          <w:bCs/>
        </w:rPr>
        <w:t xml:space="preserve"> </w:t>
      </w:r>
      <w:r w:rsidR="00606739" w:rsidRPr="00764576">
        <w:rPr>
          <w:b/>
          <w:bCs/>
        </w:rPr>
        <w:t>– Psychiatry</w:t>
      </w:r>
      <w:r w:rsidR="00E02A0F" w:rsidRPr="00764576">
        <w:rPr>
          <w:b/>
          <w:bCs/>
        </w:rPr>
        <w:t xml:space="preserve"> (</w:t>
      </w:r>
      <w:r w:rsidR="00E02A0F" w:rsidRPr="00764576">
        <w:rPr>
          <w:bCs/>
        </w:rPr>
        <w:t>May 2018 – October 20</w:t>
      </w:r>
      <w:r w:rsidR="00356EDF">
        <w:rPr>
          <w:bCs/>
        </w:rPr>
        <w:t>20</w:t>
      </w:r>
      <w:r w:rsidR="00E02A0F" w:rsidRPr="00764576">
        <w:rPr>
          <w:b/>
          <w:bCs/>
        </w:rPr>
        <w:t>)</w:t>
      </w:r>
    </w:p>
    <w:p w14:paraId="4A4978BD" w14:textId="77777777" w:rsidR="009A368A" w:rsidRDefault="004C5249" w:rsidP="002716C9">
      <w:pPr>
        <w:pStyle w:val="ListParagraph"/>
        <w:numPr>
          <w:ilvl w:val="0"/>
          <w:numId w:val="24"/>
        </w:numPr>
        <w:spacing w:line="60" w:lineRule="atLeast"/>
        <w:ind w:left="950"/>
        <w:rPr>
          <w:bCs/>
        </w:rPr>
      </w:pPr>
      <w:r>
        <w:rPr>
          <w:bCs/>
        </w:rPr>
        <w:t xml:space="preserve">Analyzes </w:t>
      </w:r>
      <w:r w:rsidR="009A368A">
        <w:rPr>
          <w:bCs/>
        </w:rPr>
        <w:t>revenue</w:t>
      </w:r>
      <w:r>
        <w:rPr>
          <w:bCs/>
        </w:rPr>
        <w:t xml:space="preserve"> funding for </w:t>
      </w:r>
      <w:r w:rsidR="009A368A">
        <w:rPr>
          <w:bCs/>
        </w:rPr>
        <w:t xml:space="preserve">three departments </w:t>
      </w:r>
      <w:r w:rsidR="00835521">
        <w:rPr>
          <w:bCs/>
        </w:rPr>
        <w:t xml:space="preserve">with </w:t>
      </w:r>
      <w:r w:rsidR="009A368A">
        <w:rPr>
          <w:bCs/>
        </w:rPr>
        <w:t xml:space="preserve">the </w:t>
      </w:r>
      <w:r>
        <w:rPr>
          <w:bCs/>
        </w:rPr>
        <w:t>Center of Excellence</w:t>
      </w:r>
      <w:r w:rsidR="008D08BE">
        <w:rPr>
          <w:bCs/>
        </w:rPr>
        <w:t>, totaling over $1M</w:t>
      </w:r>
      <w:r w:rsidR="009A368A">
        <w:rPr>
          <w:bCs/>
        </w:rPr>
        <w:t>.</w:t>
      </w:r>
    </w:p>
    <w:p w14:paraId="7FA9B7D5" w14:textId="77777777" w:rsidR="009A368A" w:rsidRDefault="009A368A" w:rsidP="002716C9">
      <w:pPr>
        <w:pStyle w:val="ListParagraph"/>
        <w:numPr>
          <w:ilvl w:val="0"/>
          <w:numId w:val="24"/>
        </w:numPr>
        <w:spacing w:line="60" w:lineRule="atLeast"/>
        <w:ind w:left="950"/>
        <w:rPr>
          <w:bCs/>
        </w:rPr>
      </w:pPr>
      <w:r>
        <w:rPr>
          <w:bCs/>
        </w:rPr>
        <w:t>Analyzes denials for issues and trends for various departments.</w:t>
      </w:r>
    </w:p>
    <w:p w14:paraId="2CFE6A08" w14:textId="462343F7" w:rsidR="004C5249" w:rsidRDefault="009A368A" w:rsidP="002716C9">
      <w:pPr>
        <w:pStyle w:val="ListParagraph"/>
        <w:numPr>
          <w:ilvl w:val="0"/>
          <w:numId w:val="24"/>
        </w:numPr>
        <w:spacing w:line="60" w:lineRule="atLeast"/>
        <w:ind w:left="950"/>
        <w:rPr>
          <w:bCs/>
        </w:rPr>
      </w:pPr>
      <w:r>
        <w:rPr>
          <w:bCs/>
        </w:rPr>
        <w:t xml:space="preserve">Provides clinical revenue reports to leadership </w:t>
      </w:r>
      <w:r w:rsidR="002D0676">
        <w:rPr>
          <w:bCs/>
        </w:rPr>
        <w:t>monthly</w:t>
      </w:r>
      <w:r>
        <w:rPr>
          <w:bCs/>
        </w:rPr>
        <w:t>.</w:t>
      </w:r>
      <w:r w:rsidR="004C5249">
        <w:rPr>
          <w:bCs/>
        </w:rPr>
        <w:t xml:space="preserve"> </w:t>
      </w:r>
    </w:p>
    <w:p w14:paraId="37366DED" w14:textId="77777777" w:rsidR="009A368A" w:rsidRDefault="0027405F" w:rsidP="002716C9">
      <w:pPr>
        <w:pStyle w:val="ListParagraph"/>
        <w:numPr>
          <w:ilvl w:val="0"/>
          <w:numId w:val="24"/>
        </w:numPr>
        <w:spacing w:line="60" w:lineRule="atLeast"/>
        <w:ind w:left="950"/>
        <w:rPr>
          <w:bCs/>
        </w:rPr>
      </w:pPr>
      <w:r>
        <w:rPr>
          <w:bCs/>
        </w:rPr>
        <w:t xml:space="preserve">Serves as liaison for several departments, along with maintaining compliance of policies </w:t>
      </w:r>
      <w:r w:rsidR="00E02A0F">
        <w:rPr>
          <w:bCs/>
        </w:rPr>
        <w:t>&amp;</w:t>
      </w:r>
      <w:r>
        <w:rPr>
          <w:bCs/>
        </w:rPr>
        <w:t xml:space="preserve"> procedures. </w:t>
      </w:r>
    </w:p>
    <w:p w14:paraId="3E23FFB4" w14:textId="77777777" w:rsidR="004C5249" w:rsidRDefault="001E4E5B" w:rsidP="002716C9">
      <w:pPr>
        <w:pStyle w:val="ListParagraph"/>
        <w:numPr>
          <w:ilvl w:val="0"/>
          <w:numId w:val="24"/>
        </w:numPr>
        <w:spacing w:line="60" w:lineRule="atLeast"/>
        <w:ind w:left="950"/>
        <w:rPr>
          <w:bCs/>
        </w:rPr>
      </w:pPr>
      <w:r>
        <w:rPr>
          <w:bCs/>
        </w:rPr>
        <w:lastRenderedPageBreak/>
        <w:t xml:space="preserve">Manages, </w:t>
      </w:r>
      <w:proofErr w:type="gramStart"/>
      <w:r>
        <w:rPr>
          <w:bCs/>
        </w:rPr>
        <w:t>p</w:t>
      </w:r>
      <w:r w:rsidR="004C5249">
        <w:rPr>
          <w:bCs/>
        </w:rPr>
        <w:t>repare</w:t>
      </w:r>
      <w:r>
        <w:rPr>
          <w:bCs/>
        </w:rPr>
        <w:t>s</w:t>
      </w:r>
      <w:proofErr w:type="gramEnd"/>
      <w:r w:rsidR="004C5249">
        <w:rPr>
          <w:bCs/>
        </w:rPr>
        <w:t xml:space="preserve"> and process</w:t>
      </w:r>
      <w:r>
        <w:rPr>
          <w:bCs/>
        </w:rPr>
        <w:t>es</w:t>
      </w:r>
      <w:r w:rsidR="004C5249">
        <w:rPr>
          <w:bCs/>
        </w:rPr>
        <w:t xml:space="preserve"> </w:t>
      </w:r>
      <w:r w:rsidR="0027405F">
        <w:rPr>
          <w:bCs/>
        </w:rPr>
        <w:t>several accounting functions for various departments in the School of Medicine</w:t>
      </w:r>
      <w:r w:rsidR="00D50247">
        <w:rPr>
          <w:bCs/>
        </w:rPr>
        <w:t>-</w:t>
      </w:r>
      <w:r w:rsidR="0027405F">
        <w:rPr>
          <w:bCs/>
        </w:rPr>
        <w:t xml:space="preserve">Psychiatry Department. </w:t>
      </w:r>
    </w:p>
    <w:p w14:paraId="061577BB" w14:textId="77777777" w:rsidR="00606739" w:rsidRDefault="00606739" w:rsidP="00D22A8F">
      <w:pPr>
        <w:spacing w:line="60" w:lineRule="atLeast"/>
        <w:rPr>
          <w:bCs/>
        </w:rPr>
      </w:pPr>
    </w:p>
    <w:p w14:paraId="353155F2" w14:textId="77777777" w:rsidR="004C5249" w:rsidRPr="00EC7CDF" w:rsidRDefault="004C5249" w:rsidP="000341C1">
      <w:pPr>
        <w:widowControl/>
        <w:autoSpaceDE/>
        <w:autoSpaceDN/>
        <w:adjustRightInd/>
      </w:pPr>
    </w:p>
    <w:p w14:paraId="6203E5C0" w14:textId="77777777" w:rsidR="00890E25" w:rsidRPr="00A608E7" w:rsidRDefault="00890E25" w:rsidP="00D22A8F">
      <w:pPr>
        <w:spacing w:line="60" w:lineRule="atLeast"/>
        <w:rPr>
          <w:bCs/>
        </w:rPr>
      </w:pPr>
      <w:r w:rsidRPr="00A608E7">
        <w:rPr>
          <w:bCs/>
        </w:rPr>
        <w:t>Durham Public Schools, Durham, North Carolina</w:t>
      </w:r>
      <w:r w:rsidRPr="00A608E7">
        <w:rPr>
          <w:bCs/>
        </w:rPr>
        <w:tab/>
      </w:r>
      <w:r w:rsidRPr="00A608E7">
        <w:rPr>
          <w:bCs/>
        </w:rPr>
        <w:tab/>
      </w:r>
      <w:r w:rsidRPr="00A608E7">
        <w:rPr>
          <w:bCs/>
        </w:rPr>
        <w:tab/>
      </w:r>
      <w:r w:rsidRPr="00A608E7">
        <w:rPr>
          <w:bCs/>
        </w:rPr>
        <w:tab/>
      </w:r>
      <w:r w:rsidRPr="00A608E7">
        <w:rPr>
          <w:bCs/>
        </w:rPr>
        <w:tab/>
      </w:r>
    </w:p>
    <w:p w14:paraId="4A91F095" w14:textId="77777777" w:rsidR="00890E25" w:rsidRDefault="00890E25" w:rsidP="00D22A8F">
      <w:pPr>
        <w:spacing w:line="60" w:lineRule="atLeast"/>
        <w:rPr>
          <w:bCs/>
        </w:rPr>
      </w:pPr>
      <w:r w:rsidRPr="00A608E7">
        <w:rPr>
          <w:bCs/>
        </w:rPr>
        <w:t xml:space="preserve">    </w:t>
      </w:r>
      <w:r w:rsidRPr="00A608E7">
        <w:rPr>
          <w:b/>
          <w:bCs/>
        </w:rPr>
        <w:t xml:space="preserve">Federal Fiscal Analyst - Title I and Exception Children Program </w:t>
      </w:r>
      <w:r w:rsidRPr="00A608E7">
        <w:rPr>
          <w:bCs/>
        </w:rPr>
        <w:t xml:space="preserve">2011- </w:t>
      </w:r>
      <w:r w:rsidR="00A67DC2" w:rsidRPr="00A608E7">
        <w:rPr>
          <w:bCs/>
        </w:rPr>
        <w:t>2014</w:t>
      </w:r>
    </w:p>
    <w:p w14:paraId="5BC76B4E" w14:textId="77777777" w:rsidR="00D50247" w:rsidRDefault="00D50247" w:rsidP="00D50247">
      <w:pPr>
        <w:pStyle w:val="ListParagraph"/>
        <w:numPr>
          <w:ilvl w:val="0"/>
          <w:numId w:val="25"/>
        </w:numPr>
        <w:spacing w:line="60" w:lineRule="atLeast"/>
        <w:rPr>
          <w:bCs/>
        </w:rPr>
      </w:pPr>
      <w:r>
        <w:rPr>
          <w:bCs/>
        </w:rPr>
        <w:t>Prepared and submitted yearly grant for Exceptional Children and Title I</w:t>
      </w:r>
      <w:r w:rsidR="00130619">
        <w:rPr>
          <w:bCs/>
        </w:rPr>
        <w:t>, totaling over $35M</w:t>
      </w:r>
      <w:r>
        <w:rPr>
          <w:bCs/>
        </w:rPr>
        <w:t>.</w:t>
      </w:r>
    </w:p>
    <w:p w14:paraId="0C6C6DC0" w14:textId="77777777" w:rsidR="00D50247" w:rsidRPr="004C5249" w:rsidRDefault="00D50247" w:rsidP="00D50247">
      <w:pPr>
        <w:pStyle w:val="ListParagraph"/>
        <w:numPr>
          <w:ilvl w:val="0"/>
          <w:numId w:val="25"/>
        </w:numPr>
        <w:spacing w:line="60" w:lineRule="atLeast"/>
        <w:rPr>
          <w:bCs/>
        </w:rPr>
      </w:pPr>
      <w:r w:rsidRPr="004C5249">
        <w:rPr>
          <w:bCs/>
        </w:rPr>
        <w:t xml:space="preserve">Assisted </w:t>
      </w:r>
      <w:r>
        <w:rPr>
          <w:bCs/>
        </w:rPr>
        <w:t>with grant submission in</w:t>
      </w:r>
      <w:r w:rsidRPr="004C5249">
        <w:rPr>
          <w:bCs/>
        </w:rPr>
        <w:t xml:space="preserve"> acquiring over $250k </w:t>
      </w:r>
      <w:r>
        <w:rPr>
          <w:bCs/>
        </w:rPr>
        <w:t xml:space="preserve">additional funds </w:t>
      </w:r>
      <w:r w:rsidRPr="004C5249">
        <w:rPr>
          <w:bCs/>
        </w:rPr>
        <w:t>for students requiring more assistance</w:t>
      </w:r>
      <w:r>
        <w:rPr>
          <w:bCs/>
        </w:rPr>
        <w:t xml:space="preserve"> for different schools</w:t>
      </w:r>
      <w:r w:rsidRPr="004C5249">
        <w:rPr>
          <w:bCs/>
        </w:rPr>
        <w:t xml:space="preserve"> in 2011-12 school year.</w:t>
      </w:r>
    </w:p>
    <w:p w14:paraId="36BB0D22" w14:textId="77777777" w:rsidR="00130619" w:rsidRDefault="004C5249" w:rsidP="004C5249">
      <w:pPr>
        <w:pStyle w:val="ListParagraph"/>
        <w:numPr>
          <w:ilvl w:val="0"/>
          <w:numId w:val="20"/>
        </w:numPr>
        <w:spacing w:line="60" w:lineRule="atLeast"/>
        <w:rPr>
          <w:bCs/>
        </w:rPr>
      </w:pPr>
      <w:r w:rsidRPr="00D35703">
        <w:rPr>
          <w:bCs/>
        </w:rPr>
        <w:t xml:space="preserve">Prepared </w:t>
      </w:r>
      <w:r w:rsidR="00D50247">
        <w:rPr>
          <w:bCs/>
        </w:rPr>
        <w:t xml:space="preserve">individual </w:t>
      </w:r>
      <w:r w:rsidRPr="00D35703">
        <w:rPr>
          <w:bCs/>
        </w:rPr>
        <w:t xml:space="preserve">budgets </w:t>
      </w:r>
      <w:r w:rsidR="00D50247">
        <w:rPr>
          <w:bCs/>
        </w:rPr>
        <w:t>for all awarded schools each school year</w:t>
      </w:r>
      <w:r w:rsidR="00130619">
        <w:rPr>
          <w:bCs/>
        </w:rPr>
        <w:t>.</w:t>
      </w:r>
    </w:p>
    <w:p w14:paraId="40F39589" w14:textId="5DDCDB1F" w:rsidR="004C5249" w:rsidRDefault="00130619" w:rsidP="004C5249">
      <w:pPr>
        <w:pStyle w:val="ListParagraph"/>
        <w:numPr>
          <w:ilvl w:val="0"/>
          <w:numId w:val="20"/>
        </w:numPr>
        <w:spacing w:line="60" w:lineRule="atLeast"/>
        <w:rPr>
          <w:bCs/>
        </w:rPr>
      </w:pPr>
      <w:r>
        <w:rPr>
          <w:bCs/>
        </w:rPr>
        <w:t>C</w:t>
      </w:r>
      <w:r w:rsidR="004C5249" w:rsidRPr="00D35703">
        <w:rPr>
          <w:bCs/>
        </w:rPr>
        <w:t xml:space="preserve">oached and provided guidance to principals, </w:t>
      </w:r>
      <w:r w:rsidR="002D0676" w:rsidRPr="00D35703">
        <w:rPr>
          <w:bCs/>
        </w:rPr>
        <w:t>treasurers,</w:t>
      </w:r>
      <w:r w:rsidR="004C5249" w:rsidRPr="00D35703">
        <w:rPr>
          <w:bCs/>
        </w:rPr>
        <w:t xml:space="preserve"> and administrative staff to ensure funds were disbursed </w:t>
      </w:r>
      <w:r w:rsidR="004C5249">
        <w:rPr>
          <w:bCs/>
        </w:rPr>
        <w:t xml:space="preserve">and </w:t>
      </w:r>
      <w:r w:rsidR="00183E23">
        <w:rPr>
          <w:bCs/>
        </w:rPr>
        <w:t>utilized properly according to</w:t>
      </w:r>
      <w:r w:rsidR="004C5249">
        <w:rPr>
          <w:bCs/>
        </w:rPr>
        <w:t xml:space="preserve"> the State regulations.</w:t>
      </w:r>
    </w:p>
    <w:p w14:paraId="5BBC8DD9" w14:textId="77777777" w:rsidR="004C5249" w:rsidRPr="004C5249" w:rsidRDefault="00890E25" w:rsidP="004C5249">
      <w:pPr>
        <w:pStyle w:val="ListParagraph"/>
        <w:numPr>
          <w:ilvl w:val="0"/>
          <w:numId w:val="20"/>
        </w:numPr>
        <w:spacing w:line="60" w:lineRule="atLeast"/>
        <w:rPr>
          <w:bCs/>
        </w:rPr>
      </w:pPr>
      <w:r w:rsidRPr="00D35703">
        <w:rPr>
          <w:bCs/>
        </w:rPr>
        <w:t>Reconcil</w:t>
      </w:r>
      <w:r w:rsidR="00B17986" w:rsidRPr="00D35703">
        <w:rPr>
          <w:bCs/>
        </w:rPr>
        <w:t>ed</w:t>
      </w:r>
      <w:r w:rsidR="00CD438D" w:rsidRPr="00D35703">
        <w:rPr>
          <w:bCs/>
        </w:rPr>
        <w:t xml:space="preserve"> and manage</w:t>
      </w:r>
      <w:r w:rsidR="00B17986" w:rsidRPr="00D35703">
        <w:rPr>
          <w:bCs/>
        </w:rPr>
        <w:t>d</w:t>
      </w:r>
      <w:r w:rsidR="00130619">
        <w:rPr>
          <w:bCs/>
        </w:rPr>
        <w:t xml:space="preserve"> all </w:t>
      </w:r>
      <w:r w:rsidR="00CD438D" w:rsidRPr="00D35703">
        <w:rPr>
          <w:bCs/>
        </w:rPr>
        <w:t>budget</w:t>
      </w:r>
      <w:r w:rsidR="00130619">
        <w:rPr>
          <w:bCs/>
        </w:rPr>
        <w:t>s in this program.</w:t>
      </w:r>
    </w:p>
    <w:p w14:paraId="6B9A98F1" w14:textId="77777777" w:rsidR="00A608E7" w:rsidRDefault="004C5249" w:rsidP="00CA511F">
      <w:pPr>
        <w:pStyle w:val="ListParagraph"/>
        <w:numPr>
          <w:ilvl w:val="0"/>
          <w:numId w:val="20"/>
        </w:numPr>
        <w:spacing w:line="60" w:lineRule="atLeast"/>
        <w:rPr>
          <w:bCs/>
        </w:rPr>
      </w:pPr>
      <w:r>
        <w:rPr>
          <w:bCs/>
        </w:rPr>
        <w:t>H</w:t>
      </w:r>
      <w:r w:rsidR="005B6B5A" w:rsidRPr="00D35703">
        <w:rPr>
          <w:bCs/>
        </w:rPr>
        <w:t>andle</w:t>
      </w:r>
      <w:r w:rsidR="00B801AE" w:rsidRPr="00D35703">
        <w:rPr>
          <w:bCs/>
        </w:rPr>
        <w:t>d</w:t>
      </w:r>
      <w:r w:rsidR="005B6B5A" w:rsidRPr="00D35703">
        <w:rPr>
          <w:bCs/>
        </w:rPr>
        <w:t xml:space="preserve"> </w:t>
      </w:r>
      <w:r w:rsidR="00890E25" w:rsidRPr="00D35703">
        <w:rPr>
          <w:bCs/>
        </w:rPr>
        <w:t>compliance and</w:t>
      </w:r>
      <w:r w:rsidR="00CD438D" w:rsidRPr="00D35703">
        <w:rPr>
          <w:bCs/>
        </w:rPr>
        <w:t xml:space="preserve"> </w:t>
      </w:r>
      <w:r w:rsidR="00890E25" w:rsidRPr="00D35703">
        <w:rPr>
          <w:bCs/>
        </w:rPr>
        <w:t>monitor</w:t>
      </w:r>
      <w:r w:rsidR="008D40AC" w:rsidRPr="00D35703">
        <w:rPr>
          <w:bCs/>
        </w:rPr>
        <w:t>ing</w:t>
      </w:r>
      <w:r w:rsidR="00890E25" w:rsidRPr="00D35703">
        <w:rPr>
          <w:bCs/>
        </w:rPr>
        <w:t xml:space="preserve"> </w:t>
      </w:r>
      <w:r w:rsidR="005B6B5A" w:rsidRPr="00D35703">
        <w:rPr>
          <w:bCs/>
        </w:rPr>
        <w:t>of rules and regulations for over 15</w:t>
      </w:r>
      <w:r w:rsidR="00890E25" w:rsidRPr="00D35703">
        <w:rPr>
          <w:bCs/>
        </w:rPr>
        <w:t xml:space="preserve"> federal </w:t>
      </w:r>
      <w:r w:rsidR="005B6B5A" w:rsidRPr="00D35703">
        <w:rPr>
          <w:bCs/>
        </w:rPr>
        <w:t>grants</w:t>
      </w:r>
      <w:r w:rsidR="00130619">
        <w:rPr>
          <w:bCs/>
        </w:rPr>
        <w:t>.</w:t>
      </w:r>
    </w:p>
    <w:p w14:paraId="24EA50F6" w14:textId="77777777" w:rsidR="005B6B5A" w:rsidRPr="00A608E7" w:rsidRDefault="005B6B5A" w:rsidP="00D22A8F">
      <w:pPr>
        <w:spacing w:line="60" w:lineRule="atLeast"/>
        <w:rPr>
          <w:bCs/>
        </w:rPr>
      </w:pPr>
    </w:p>
    <w:p w14:paraId="4C30A723" w14:textId="77777777" w:rsidR="00AB047F" w:rsidRPr="00A608E7" w:rsidRDefault="00C31B41" w:rsidP="00D22A8F">
      <w:pPr>
        <w:spacing w:line="60" w:lineRule="atLeast"/>
        <w:rPr>
          <w:bCs/>
        </w:rPr>
      </w:pPr>
      <w:r w:rsidRPr="00A608E7">
        <w:rPr>
          <w:bCs/>
        </w:rPr>
        <w:t>University of North Carolina</w:t>
      </w:r>
      <w:r w:rsidR="00AB047F" w:rsidRPr="00A608E7">
        <w:rPr>
          <w:bCs/>
        </w:rPr>
        <w:t xml:space="preserve"> -</w:t>
      </w:r>
      <w:r w:rsidRPr="00A608E7">
        <w:rPr>
          <w:bCs/>
        </w:rPr>
        <w:t xml:space="preserve"> Chapel Hill, N</w:t>
      </w:r>
      <w:r w:rsidR="00AB047F" w:rsidRPr="00A608E7">
        <w:rPr>
          <w:bCs/>
        </w:rPr>
        <w:t>C</w:t>
      </w:r>
    </w:p>
    <w:p w14:paraId="0188C548" w14:textId="77777777" w:rsidR="00AB047F" w:rsidRPr="00A608E7" w:rsidRDefault="007A66A0" w:rsidP="00D22A8F">
      <w:pPr>
        <w:spacing w:line="60" w:lineRule="atLeast"/>
        <w:rPr>
          <w:bCs/>
        </w:rPr>
      </w:pPr>
      <w:r w:rsidRPr="00A608E7">
        <w:rPr>
          <w:bCs/>
        </w:rPr>
        <w:t xml:space="preserve">     </w:t>
      </w:r>
      <w:r w:rsidR="00EF5269" w:rsidRPr="00A608E7">
        <w:rPr>
          <w:b/>
          <w:bCs/>
        </w:rPr>
        <w:t>Scholarship Funds Manager</w:t>
      </w:r>
      <w:r w:rsidR="00CC6EEA" w:rsidRPr="00A608E7">
        <w:rPr>
          <w:b/>
          <w:bCs/>
        </w:rPr>
        <w:t xml:space="preserve"> </w:t>
      </w:r>
      <w:r w:rsidR="00F20604" w:rsidRPr="00A608E7">
        <w:rPr>
          <w:b/>
          <w:bCs/>
        </w:rPr>
        <w:t xml:space="preserve">– Accounting </w:t>
      </w:r>
      <w:r w:rsidR="00AB047F" w:rsidRPr="00A608E7">
        <w:rPr>
          <w:bCs/>
        </w:rPr>
        <w:t xml:space="preserve">2008 – </w:t>
      </w:r>
      <w:r w:rsidR="00890E25" w:rsidRPr="00A608E7">
        <w:rPr>
          <w:bCs/>
        </w:rPr>
        <w:t>2010</w:t>
      </w:r>
    </w:p>
    <w:p w14:paraId="77050D48" w14:textId="77777777" w:rsidR="004C5249" w:rsidRPr="004C5249" w:rsidRDefault="00A5202C" w:rsidP="004C5249">
      <w:pPr>
        <w:pStyle w:val="ListParagraph"/>
        <w:numPr>
          <w:ilvl w:val="0"/>
          <w:numId w:val="21"/>
        </w:numPr>
        <w:spacing w:line="60" w:lineRule="atLeast"/>
        <w:jc w:val="both"/>
        <w:rPr>
          <w:b/>
          <w:bCs/>
          <w:u w:val="single"/>
        </w:rPr>
      </w:pPr>
      <w:r w:rsidRPr="004C5249">
        <w:rPr>
          <w:bCs/>
        </w:rPr>
        <w:t>Re</w:t>
      </w:r>
      <w:r w:rsidR="008C5C44" w:rsidRPr="004C5249">
        <w:rPr>
          <w:bCs/>
        </w:rPr>
        <w:t>concile</w:t>
      </w:r>
      <w:r w:rsidR="00FB2E5E" w:rsidRPr="004C5249">
        <w:rPr>
          <w:bCs/>
        </w:rPr>
        <w:t>d</w:t>
      </w:r>
      <w:r w:rsidR="008C5C44" w:rsidRPr="004C5249">
        <w:rPr>
          <w:bCs/>
        </w:rPr>
        <w:t xml:space="preserve"> and manage</w:t>
      </w:r>
      <w:r w:rsidR="00FB2E5E" w:rsidRPr="004C5249">
        <w:rPr>
          <w:bCs/>
        </w:rPr>
        <w:t>d</w:t>
      </w:r>
      <w:r w:rsidR="008C5C44" w:rsidRPr="004C5249">
        <w:rPr>
          <w:bCs/>
        </w:rPr>
        <w:t xml:space="preserve"> over 700 scholarship</w:t>
      </w:r>
      <w:r w:rsidR="008F2F3E" w:rsidRPr="004C5249">
        <w:rPr>
          <w:bCs/>
        </w:rPr>
        <w:t>s</w:t>
      </w:r>
      <w:r w:rsidR="008C5C44" w:rsidRPr="004C5249">
        <w:rPr>
          <w:bCs/>
        </w:rPr>
        <w:t>,</w:t>
      </w:r>
      <w:r w:rsidRPr="004C5249">
        <w:rPr>
          <w:bCs/>
        </w:rPr>
        <w:t xml:space="preserve"> </w:t>
      </w:r>
      <w:proofErr w:type="gramStart"/>
      <w:r w:rsidRPr="004C5249">
        <w:rPr>
          <w:bCs/>
        </w:rPr>
        <w:t>grants</w:t>
      </w:r>
      <w:proofErr w:type="gramEnd"/>
      <w:r w:rsidRPr="004C5249">
        <w:rPr>
          <w:bCs/>
        </w:rPr>
        <w:t xml:space="preserve"> and loan accounts, </w:t>
      </w:r>
      <w:r w:rsidR="00586468" w:rsidRPr="004C5249">
        <w:rPr>
          <w:bCs/>
        </w:rPr>
        <w:t>analyze</w:t>
      </w:r>
      <w:r w:rsidR="00FB2E5E" w:rsidRPr="004C5249">
        <w:rPr>
          <w:bCs/>
        </w:rPr>
        <w:t>d</w:t>
      </w:r>
      <w:r w:rsidR="00586468" w:rsidRPr="004C5249">
        <w:rPr>
          <w:bCs/>
        </w:rPr>
        <w:t xml:space="preserve"> </w:t>
      </w:r>
      <w:r w:rsidR="00AD2A35" w:rsidRPr="004C5249">
        <w:rPr>
          <w:bCs/>
        </w:rPr>
        <w:t>budget</w:t>
      </w:r>
      <w:r w:rsidR="008C5C44" w:rsidRPr="004C5249">
        <w:rPr>
          <w:bCs/>
        </w:rPr>
        <w:t>s</w:t>
      </w:r>
      <w:r w:rsidR="00AD2A35" w:rsidRPr="004C5249">
        <w:rPr>
          <w:bCs/>
        </w:rPr>
        <w:t xml:space="preserve"> and fore</w:t>
      </w:r>
      <w:r w:rsidR="008C5C44" w:rsidRPr="004C5249">
        <w:rPr>
          <w:bCs/>
        </w:rPr>
        <w:t>cast</w:t>
      </w:r>
      <w:r w:rsidR="007C6880" w:rsidRPr="004C5249">
        <w:rPr>
          <w:bCs/>
        </w:rPr>
        <w:t xml:space="preserve"> reports</w:t>
      </w:r>
      <w:r w:rsidR="008C5C44" w:rsidRPr="004C5249">
        <w:rPr>
          <w:bCs/>
        </w:rPr>
        <w:t xml:space="preserve"> totaling over $16m</w:t>
      </w:r>
      <w:r w:rsidR="004C5249">
        <w:rPr>
          <w:bCs/>
        </w:rPr>
        <w:t>.</w:t>
      </w:r>
    </w:p>
    <w:p w14:paraId="17DB70DB" w14:textId="77777777" w:rsidR="004C5249" w:rsidRPr="004C5249" w:rsidRDefault="004C5249" w:rsidP="004C5249">
      <w:pPr>
        <w:pStyle w:val="ListParagraph"/>
        <w:numPr>
          <w:ilvl w:val="0"/>
          <w:numId w:val="21"/>
        </w:numPr>
        <w:spacing w:line="60" w:lineRule="atLeast"/>
        <w:jc w:val="both"/>
        <w:rPr>
          <w:b/>
          <w:bCs/>
          <w:u w:val="single"/>
        </w:rPr>
      </w:pPr>
      <w:r>
        <w:rPr>
          <w:bCs/>
        </w:rPr>
        <w:t>P</w:t>
      </w:r>
      <w:r w:rsidR="00290036" w:rsidRPr="004C5249">
        <w:rPr>
          <w:bCs/>
        </w:rPr>
        <w:t>repare</w:t>
      </w:r>
      <w:r w:rsidR="00FB2E5E" w:rsidRPr="004C5249">
        <w:rPr>
          <w:bCs/>
        </w:rPr>
        <w:t>d</w:t>
      </w:r>
      <w:r w:rsidR="00290036" w:rsidRPr="004C5249">
        <w:rPr>
          <w:bCs/>
        </w:rPr>
        <w:t xml:space="preserve"> </w:t>
      </w:r>
      <w:r w:rsidR="00A5202C" w:rsidRPr="004C5249">
        <w:rPr>
          <w:bCs/>
        </w:rPr>
        <w:t>monthly</w:t>
      </w:r>
      <w:r w:rsidR="008C5C44" w:rsidRPr="004C5249">
        <w:rPr>
          <w:bCs/>
        </w:rPr>
        <w:t xml:space="preserve"> budget</w:t>
      </w:r>
      <w:r>
        <w:rPr>
          <w:bCs/>
        </w:rPr>
        <w:t xml:space="preserve"> report for upper management.</w:t>
      </w:r>
    </w:p>
    <w:p w14:paraId="58853D93" w14:textId="77777777" w:rsidR="004C5249" w:rsidRPr="004C5249" w:rsidRDefault="004C5249" w:rsidP="004C5249">
      <w:pPr>
        <w:pStyle w:val="ListParagraph"/>
        <w:numPr>
          <w:ilvl w:val="0"/>
          <w:numId w:val="21"/>
        </w:numPr>
        <w:spacing w:line="60" w:lineRule="atLeast"/>
        <w:jc w:val="both"/>
        <w:rPr>
          <w:b/>
          <w:bCs/>
          <w:u w:val="single"/>
        </w:rPr>
      </w:pPr>
      <w:r>
        <w:rPr>
          <w:bCs/>
        </w:rPr>
        <w:t>A</w:t>
      </w:r>
      <w:r w:rsidR="00A5202C" w:rsidRPr="004C5249">
        <w:rPr>
          <w:bCs/>
        </w:rPr>
        <w:t>ssist</w:t>
      </w:r>
      <w:r w:rsidR="00EF5269" w:rsidRPr="004C5249">
        <w:rPr>
          <w:bCs/>
        </w:rPr>
        <w:t>ed</w:t>
      </w:r>
      <w:r w:rsidR="00A5202C" w:rsidRPr="004C5249">
        <w:rPr>
          <w:bCs/>
        </w:rPr>
        <w:t xml:space="preserve"> in streamlining return process of loan funds,</w:t>
      </w:r>
      <w:r w:rsidR="00AD2A35" w:rsidRPr="004C5249">
        <w:rPr>
          <w:bCs/>
        </w:rPr>
        <w:t xml:space="preserve"> audit and reconcile a $270k+ unbal</w:t>
      </w:r>
      <w:r>
        <w:rPr>
          <w:bCs/>
        </w:rPr>
        <w:t>anced receipts from 2001 – 2010.</w:t>
      </w:r>
    </w:p>
    <w:p w14:paraId="0A981D34" w14:textId="77777777" w:rsidR="004C5249" w:rsidRPr="004C5249" w:rsidRDefault="004C5249" w:rsidP="004C5249">
      <w:pPr>
        <w:pStyle w:val="ListParagraph"/>
        <w:numPr>
          <w:ilvl w:val="0"/>
          <w:numId w:val="21"/>
        </w:numPr>
        <w:spacing w:line="60" w:lineRule="atLeast"/>
        <w:jc w:val="both"/>
        <w:rPr>
          <w:b/>
          <w:bCs/>
          <w:u w:val="single"/>
        </w:rPr>
      </w:pPr>
      <w:r>
        <w:rPr>
          <w:bCs/>
        </w:rPr>
        <w:t>R</w:t>
      </w:r>
      <w:r w:rsidR="00FB2E5E" w:rsidRPr="004C5249">
        <w:rPr>
          <w:bCs/>
        </w:rPr>
        <w:t xml:space="preserve">ecovered over $250k </w:t>
      </w:r>
      <w:r w:rsidR="00890E25" w:rsidRPr="004C5249">
        <w:rPr>
          <w:bCs/>
        </w:rPr>
        <w:t xml:space="preserve">that was </w:t>
      </w:r>
      <w:r>
        <w:rPr>
          <w:bCs/>
        </w:rPr>
        <w:t>due to financial aid department.</w:t>
      </w:r>
    </w:p>
    <w:p w14:paraId="08A4FD7B" w14:textId="77777777" w:rsidR="004C5249" w:rsidRPr="004C5249" w:rsidRDefault="004C5249" w:rsidP="004C5249">
      <w:pPr>
        <w:pStyle w:val="ListParagraph"/>
        <w:numPr>
          <w:ilvl w:val="0"/>
          <w:numId w:val="21"/>
        </w:numPr>
        <w:spacing w:line="60" w:lineRule="atLeast"/>
        <w:jc w:val="both"/>
        <w:rPr>
          <w:b/>
          <w:bCs/>
          <w:u w:val="single"/>
        </w:rPr>
      </w:pPr>
      <w:r>
        <w:rPr>
          <w:bCs/>
        </w:rPr>
        <w:t>A</w:t>
      </w:r>
      <w:r w:rsidR="0041348F" w:rsidRPr="004C5249">
        <w:rPr>
          <w:bCs/>
        </w:rPr>
        <w:t xml:space="preserve">cting supervisor in absence of </w:t>
      </w:r>
      <w:r>
        <w:rPr>
          <w:bCs/>
        </w:rPr>
        <w:t>accounting manager.</w:t>
      </w:r>
    </w:p>
    <w:p w14:paraId="3C9D03E4" w14:textId="263CECB1" w:rsidR="00A5202C" w:rsidRPr="004C5249" w:rsidRDefault="004C5249" w:rsidP="004C5249">
      <w:pPr>
        <w:pStyle w:val="ListParagraph"/>
        <w:numPr>
          <w:ilvl w:val="0"/>
          <w:numId w:val="21"/>
        </w:numPr>
        <w:spacing w:line="60" w:lineRule="atLeast"/>
        <w:jc w:val="both"/>
        <w:rPr>
          <w:b/>
          <w:bCs/>
          <w:u w:val="single"/>
        </w:rPr>
      </w:pPr>
      <w:r>
        <w:rPr>
          <w:bCs/>
        </w:rPr>
        <w:t>H</w:t>
      </w:r>
      <w:r w:rsidR="00710B48" w:rsidRPr="004C5249">
        <w:rPr>
          <w:bCs/>
        </w:rPr>
        <w:t>andle</w:t>
      </w:r>
      <w:r w:rsidR="00FB2E5E" w:rsidRPr="004C5249">
        <w:rPr>
          <w:bCs/>
        </w:rPr>
        <w:t>d</w:t>
      </w:r>
      <w:r w:rsidR="00710B48" w:rsidRPr="004C5249">
        <w:rPr>
          <w:bCs/>
        </w:rPr>
        <w:t xml:space="preserve"> special projects </w:t>
      </w:r>
      <w:r w:rsidR="00290036" w:rsidRPr="004C5249">
        <w:rPr>
          <w:bCs/>
        </w:rPr>
        <w:t xml:space="preserve">on </w:t>
      </w:r>
      <w:r w:rsidR="00F20604" w:rsidRPr="004C5249">
        <w:rPr>
          <w:bCs/>
        </w:rPr>
        <w:t xml:space="preserve">as needed basis, </w:t>
      </w:r>
      <w:r w:rsidR="00D37125" w:rsidRPr="004C5249">
        <w:rPr>
          <w:bCs/>
        </w:rPr>
        <w:t>advise</w:t>
      </w:r>
      <w:r w:rsidR="000F57F9" w:rsidRPr="004C5249">
        <w:rPr>
          <w:bCs/>
        </w:rPr>
        <w:t>d</w:t>
      </w:r>
      <w:r w:rsidR="00D37125" w:rsidRPr="004C5249">
        <w:rPr>
          <w:bCs/>
        </w:rPr>
        <w:t xml:space="preserve">, </w:t>
      </w:r>
      <w:r w:rsidR="002D0676" w:rsidRPr="004C5249">
        <w:rPr>
          <w:bCs/>
        </w:rPr>
        <w:t>educated,</w:t>
      </w:r>
      <w:r w:rsidR="00D37125" w:rsidRPr="004C5249">
        <w:rPr>
          <w:bCs/>
        </w:rPr>
        <w:t xml:space="preserve"> and serve as resource </w:t>
      </w:r>
      <w:r w:rsidR="00F20604" w:rsidRPr="004C5249">
        <w:rPr>
          <w:bCs/>
        </w:rPr>
        <w:t xml:space="preserve">for departmental funding issues, </w:t>
      </w:r>
      <w:r w:rsidR="00FE137F" w:rsidRPr="004C5249">
        <w:rPr>
          <w:bCs/>
        </w:rPr>
        <w:t xml:space="preserve">internal auditing, </w:t>
      </w:r>
      <w:r w:rsidR="00F20604" w:rsidRPr="004C5249">
        <w:rPr>
          <w:bCs/>
        </w:rPr>
        <w:t>develop</w:t>
      </w:r>
      <w:r w:rsidR="000F57F9" w:rsidRPr="004C5249">
        <w:rPr>
          <w:bCs/>
        </w:rPr>
        <w:t>ed</w:t>
      </w:r>
      <w:r w:rsidR="00F20604" w:rsidRPr="004C5249">
        <w:rPr>
          <w:bCs/>
        </w:rPr>
        <w:t xml:space="preserve"> and implement</w:t>
      </w:r>
      <w:r w:rsidR="000F57F9" w:rsidRPr="004C5249">
        <w:rPr>
          <w:bCs/>
        </w:rPr>
        <w:t>ed</w:t>
      </w:r>
      <w:r w:rsidR="00F20604" w:rsidRPr="004C5249">
        <w:rPr>
          <w:bCs/>
        </w:rPr>
        <w:t xml:space="preserve"> process improvements</w:t>
      </w:r>
      <w:r w:rsidR="00FE137F" w:rsidRPr="004C5249">
        <w:rPr>
          <w:bCs/>
        </w:rPr>
        <w:t xml:space="preserve"> on an ongoing basis.</w:t>
      </w:r>
      <w:r w:rsidR="00D37125" w:rsidRPr="004C5249">
        <w:rPr>
          <w:bCs/>
        </w:rPr>
        <w:t xml:space="preserve"> </w:t>
      </w:r>
      <w:r w:rsidR="00586468" w:rsidRPr="004C5249">
        <w:rPr>
          <w:bCs/>
        </w:rPr>
        <w:t xml:space="preserve"> </w:t>
      </w:r>
    </w:p>
    <w:p w14:paraId="6EAB221C" w14:textId="77777777" w:rsidR="00C31B41" w:rsidRDefault="00C31B41" w:rsidP="00D22A8F">
      <w:pPr>
        <w:spacing w:line="60" w:lineRule="atLeast"/>
        <w:rPr>
          <w:b/>
          <w:bCs/>
        </w:rPr>
      </w:pPr>
      <w:r w:rsidRPr="00A608E7">
        <w:rPr>
          <w:bCs/>
        </w:rPr>
        <w:t xml:space="preserve">                           </w:t>
      </w:r>
      <w:r w:rsidRPr="00A608E7">
        <w:rPr>
          <w:b/>
          <w:bCs/>
        </w:rPr>
        <w:tab/>
      </w:r>
    </w:p>
    <w:p w14:paraId="364875AC" w14:textId="77777777" w:rsidR="001F352D" w:rsidRPr="00A608E7" w:rsidRDefault="001F352D" w:rsidP="00D22A8F">
      <w:pPr>
        <w:spacing w:line="60" w:lineRule="atLeast"/>
        <w:rPr>
          <w:iCs/>
        </w:rPr>
      </w:pPr>
      <w:r w:rsidRPr="00A608E7">
        <w:rPr>
          <w:bCs/>
        </w:rPr>
        <w:t>Durham Housing Authority</w:t>
      </w:r>
      <w:r w:rsidR="00DC6596" w:rsidRPr="00A608E7">
        <w:rPr>
          <w:bCs/>
        </w:rPr>
        <w:t xml:space="preserve"> -</w:t>
      </w:r>
      <w:r w:rsidR="00F163E3" w:rsidRPr="00A608E7">
        <w:rPr>
          <w:bCs/>
        </w:rPr>
        <w:t xml:space="preserve"> </w:t>
      </w:r>
      <w:r w:rsidRPr="00A608E7">
        <w:rPr>
          <w:iCs/>
        </w:rPr>
        <w:t>Durham, NC</w:t>
      </w:r>
    </w:p>
    <w:p w14:paraId="14D717BC" w14:textId="77777777" w:rsidR="001F352D" w:rsidRPr="00A608E7" w:rsidRDefault="00EE530F" w:rsidP="00D22A8F">
      <w:pPr>
        <w:spacing w:line="60" w:lineRule="atLeast"/>
        <w:ind w:firstLine="360"/>
        <w:rPr>
          <w:iCs/>
        </w:rPr>
      </w:pPr>
      <w:r w:rsidRPr="00A608E7">
        <w:rPr>
          <w:b/>
          <w:iCs/>
        </w:rPr>
        <w:t>Accountant</w:t>
      </w:r>
      <w:r w:rsidRPr="00A608E7">
        <w:rPr>
          <w:iCs/>
        </w:rPr>
        <w:t xml:space="preserve"> </w:t>
      </w:r>
      <w:r w:rsidR="001F352D" w:rsidRPr="00A608E7">
        <w:rPr>
          <w:iCs/>
        </w:rPr>
        <w:t xml:space="preserve">2004 – </w:t>
      </w:r>
      <w:r w:rsidR="00C31B41" w:rsidRPr="00A608E7">
        <w:rPr>
          <w:iCs/>
        </w:rPr>
        <w:t>2008</w:t>
      </w:r>
    </w:p>
    <w:p w14:paraId="5F100C09" w14:textId="77777777" w:rsidR="004C5249" w:rsidRDefault="004C5249" w:rsidP="004C5249">
      <w:pPr>
        <w:pStyle w:val="ListParagraph"/>
        <w:numPr>
          <w:ilvl w:val="0"/>
          <w:numId w:val="22"/>
        </w:numPr>
        <w:spacing w:line="60" w:lineRule="atLeast"/>
        <w:jc w:val="both"/>
      </w:pPr>
      <w:r>
        <w:t xml:space="preserve">Prepare monthly reported during </w:t>
      </w:r>
      <w:r w:rsidR="00044712" w:rsidRPr="00A608E7">
        <w:t>month</w:t>
      </w:r>
      <w:r w:rsidR="00EF5269" w:rsidRPr="00A608E7">
        <w:t>-</w:t>
      </w:r>
      <w:r w:rsidR="00044712" w:rsidRPr="00A608E7">
        <w:t>end and year</w:t>
      </w:r>
      <w:r w:rsidR="00EF5269" w:rsidRPr="00A608E7">
        <w:t>-</w:t>
      </w:r>
      <w:r w:rsidR="00044712" w:rsidRPr="00A608E7">
        <w:t>end closings</w:t>
      </w:r>
      <w:r>
        <w:t>.</w:t>
      </w:r>
    </w:p>
    <w:p w14:paraId="05AAA045" w14:textId="77777777" w:rsidR="004C5249" w:rsidRDefault="004C5249" w:rsidP="004C5249">
      <w:pPr>
        <w:pStyle w:val="ListParagraph"/>
        <w:numPr>
          <w:ilvl w:val="0"/>
          <w:numId w:val="22"/>
        </w:numPr>
        <w:spacing w:line="60" w:lineRule="atLeast"/>
        <w:jc w:val="both"/>
      </w:pPr>
      <w:r>
        <w:t>C</w:t>
      </w:r>
      <w:r w:rsidR="00063BC0" w:rsidRPr="00A608E7">
        <w:t>ompleted and rec</w:t>
      </w:r>
      <w:r w:rsidR="00EF5269" w:rsidRPr="00A608E7">
        <w:t>onciled 10 months of bank reconciliations</w:t>
      </w:r>
      <w:r>
        <w:t xml:space="preserve"> in 1 ½ months.</w:t>
      </w:r>
    </w:p>
    <w:p w14:paraId="7DD3393A" w14:textId="60A0D190" w:rsidR="004C5249" w:rsidRDefault="004C5249" w:rsidP="004C5249">
      <w:pPr>
        <w:pStyle w:val="ListParagraph"/>
        <w:numPr>
          <w:ilvl w:val="0"/>
          <w:numId w:val="22"/>
        </w:numPr>
        <w:spacing w:line="60" w:lineRule="atLeast"/>
        <w:jc w:val="both"/>
      </w:pPr>
      <w:r>
        <w:t>M</w:t>
      </w:r>
      <w:r w:rsidR="008659DF" w:rsidRPr="00A608E7">
        <w:t>aintain</w:t>
      </w:r>
      <w:r w:rsidR="005F5AE9" w:rsidRPr="00A608E7">
        <w:t>ed</w:t>
      </w:r>
      <w:r w:rsidR="008659DF" w:rsidRPr="00A608E7">
        <w:t xml:space="preserve"> $2m bank reconciliations </w:t>
      </w:r>
      <w:r w:rsidR="002D0676" w:rsidRPr="00A608E7">
        <w:t>monthly</w:t>
      </w:r>
      <w:r w:rsidR="008659DF" w:rsidRPr="00A608E7">
        <w:t>; analyze</w:t>
      </w:r>
      <w:r w:rsidR="004C5352" w:rsidRPr="00A608E7">
        <w:t>d</w:t>
      </w:r>
      <w:r w:rsidR="008659DF" w:rsidRPr="00A608E7">
        <w:t xml:space="preserve"> financial transactions and general ledger accounts</w:t>
      </w:r>
      <w:r>
        <w:t>.</w:t>
      </w:r>
    </w:p>
    <w:p w14:paraId="2B474ED2" w14:textId="77777777" w:rsidR="004C5249" w:rsidRDefault="004C5249" w:rsidP="004C5249">
      <w:pPr>
        <w:pStyle w:val="ListParagraph"/>
        <w:numPr>
          <w:ilvl w:val="0"/>
          <w:numId w:val="22"/>
        </w:numPr>
        <w:spacing w:line="60" w:lineRule="atLeast"/>
        <w:jc w:val="both"/>
      </w:pPr>
      <w:r>
        <w:t>C</w:t>
      </w:r>
      <w:r w:rsidR="00B3595B" w:rsidRPr="00A608E7">
        <w:t>o</w:t>
      </w:r>
      <w:r w:rsidR="00CC67D0" w:rsidRPr="00A608E7">
        <w:t>llect</w:t>
      </w:r>
      <w:r w:rsidR="00EF5269" w:rsidRPr="00A608E7">
        <w:t>ed</w:t>
      </w:r>
      <w:r w:rsidR="00B3595B" w:rsidRPr="00A608E7">
        <w:t xml:space="preserve"> and analyze</w:t>
      </w:r>
      <w:r w:rsidR="00EF5269" w:rsidRPr="00A608E7">
        <w:t>d</w:t>
      </w:r>
      <w:r w:rsidR="00B3595B" w:rsidRPr="00A608E7">
        <w:t xml:space="preserve"> financial information to prepare entries to accounts</w:t>
      </w:r>
      <w:r>
        <w:t>.</w:t>
      </w:r>
    </w:p>
    <w:p w14:paraId="69A7A5BA" w14:textId="5EFAD633" w:rsidR="00B3595B" w:rsidRPr="00A608E7" w:rsidRDefault="004C5249" w:rsidP="004C5249">
      <w:pPr>
        <w:pStyle w:val="ListParagraph"/>
        <w:numPr>
          <w:ilvl w:val="0"/>
          <w:numId w:val="22"/>
        </w:numPr>
        <w:spacing w:line="60" w:lineRule="atLeast"/>
        <w:jc w:val="both"/>
      </w:pPr>
      <w:r>
        <w:t>I</w:t>
      </w:r>
      <w:r w:rsidR="008659DF" w:rsidRPr="00A608E7">
        <w:t>nteract</w:t>
      </w:r>
      <w:r w:rsidR="004C5352" w:rsidRPr="00A608E7">
        <w:t>ed</w:t>
      </w:r>
      <w:r w:rsidR="008659DF" w:rsidRPr="00A608E7">
        <w:t xml:space="preserve"> with internal and externa</w:t>
      </w:r>
      <w:r w:rsidR="008001BE" w:rsidRPr="00A608E7">
        <w:t xml:space="preserve">l clients, </w:t>
      </w:r>
      <w:r w:rsidR="002D0676" w:rsidRPr="00A608E7">
        <w:t>vendors,</w:t>
      </w:r>
      <w:r w:rsidR="006D5486" w:rsidRPr="00A608E7">
        <w:t xml:space="preserve"> and auditors;</w:t>
      </w:r>
      <w:r w:rsidR="00417FD6" w:rsidRPr="00A608E7">
        <w:t xml:space="preserve"> prepared </w:t>
      </w:r>
      <w:r w:rsidR="00FE137F" w:rsidRPr="00A608E7">
        <w:t>complex</w:t>
      </w:r>
      <w:r w:rsidR="005F5AE9" w:rsidRPr="00A608E7">
        <w:t xml:space="preserve"> of Family Self Sufficiency</w:t>
      </w:r>
      <w:r w:rsidR="00417FD6" w:rsidRPr="00A608E7">
        <w:t xml:space="preserve"> Tenants to track funding for program.</w:t>
      </w:r>
    </w:p>
    <w:p w14:paraId="5F8DCFCC" w14:textId="77777777" w:rsidR="00D37965" w:rsidRPr="00A608E7" w:rsidRDefault="00D37965" w:rsidP="00D22A8F">
      <w:pPr>
        <w:spacing w:line="60" w:lineRule="atLeast"/>
        <w:rPr>
          <w:bCs/>
        </w:rPr>
      </w:pPr>
    </w:p>
    <w:p w14:paraId="5E69AF48" w14:textId="77777777" w:rsidR="009045C6" w:rsidRPr="00A608E7" w:rsidRDefault="00A234CB" w:rsidP="00D22A8F">
      <w:pPr>
        <w:spacing w:line="60" w:lineRule="atLeast"/>
        <w:rPr>
          <w:bCs/>
        </w:rPr>
      </w:pPr>
      <w:r w:rsidRPr="00A608E7">
        <w:rPr>
          <w:bCs/>
        </w:rPr>
        <w:t xml:space="preserve">Contract Services – Triangle Area </w:t>
      </w:r>
    </w:p>
    <w:p w14:paraId="177645C2" w14:textId="77777777" w:rsidR="00A234CB" w:rsidRPr="00A608E7" w:rsidRDefault="0013399F" w:rsidP="00D22A8F">
      <w:pPr>
        <w:spacing w:line="60" w:lineRule="atLeast"/>
        <w:rPr>
          <w:bCs/>
        </w:rPr>
      </w:pPr>
      <w:r w:rsidRPr="00A608E7">
        <w:rPr>
          <w:b/>
          <w:bCs/>
        </w:rPr>
        <w:t xml:space="preserve">       </w:t>
      </w:r>
      <w:r w:rsidR="00A234CB" w:rsidRPr="00A608E7">
        <w:rPr>
          <w:b/>
          <w:bCs/>
        </w:rPr>
        <w:t xml:space="preserve">Administrative, Office manager and Accounting Positions </w:t>
      </w:r>
      <w:r w:rsidR="00A234CB" w:rsidRPr="00A608E7">
        <w:rPr>
          <w:bCs/>
        </w:rPr>
        <w:t>2001 - 2004</w:t>
      </w:r>
    </w:p>
    <w:p w14:paraId="2F5EECD5" w14:textId="77777777" w:rsidR="00A608E7" w:rsidRDefault="00A608E7" w:rsidP="00D22A8F">
      <w:pPr>
        <w:spacing w:line="60" w:lineRule="atLeast"/>
        <w:rPr>
          <w:bCs/>
        </w:rPr>
      </w:pPr>
    </w:p>
    <w:p w14:paraId="67B07A8C" w14:textId="77777777" w:rsidR="0013399F" w:rsidRPr="00A608E7" w:rsidRDefault="0013399F" w:rsidP="00D22A8F">
      <w:pPr>
        <w:spacing w:line="60" w:lineRule="atLeast"/>
        <w:rPr>
          <w:bCs/>
        </w:rPr>
      </w:pPr>
      <w:r w:rsidRPr="00A608E7">
        <w:rPr>
          <w:bCs/>
        </w:rPr>
        <w:t xml:space="preserve">Nortel Networks - RTP, NC </w:t>
      </w:r>
    </w:p>
    <w:p w14:paraId="785A3E86" w14:textId="77777777" w:rsidR="0013399F" w:rsidRPr="00A608E7" w:rsidRDefault="0013399F" w:rsidP="00D22A8F">
      <w:pPr>
        <w:spacing w:line="60" w:lineRule="atLeast"/>
        <w:rPr>
          <w:bCs/>
        </w:rPr>
      </w:pPr>
      <w:r w:rsidRPr="00A608E7">
        <w:rPr>
          <w:bCs/>
        </w:rPr>
        <w:t xml:space="preserve">       </w:t>
      </w:r>
      <w:r w:rsidRPr="00A608E7">
        <w:rPr>
          <w:b/>
          <w:bCs/>
        </w:rPr>
        <w:t>Financial Analyst and Administrative Assistant</w:t>
      </w:r>
      <w:r w:rsidRPr="00A608E7">
        <w:rPr>
          <w:bCs/>
        </w:rPr>
        <w:t xml:space="preserve"> 1995-2001</w:t>
      </w:r>
    </w:p>
    <w:p w14:paraId="391D8993" w14:textId="77777777" w:rsidR="004C5249" w:rsidRDefault="00D22A8F" w:rsidP="004C5249">
      <w:pPr>
        <w:pStyle w:val="ListParagraph"/>
        <w:numPr>
          <w:ilvl w:val="0"/>
          <w:numId w:val="23"/>
        </w:numPr>
        <w:tabs>
          <w:tab w:val="left" w:pos="360"/>
        </w:tabs>
        <w:spacing w:line="60" w:lineRule="atLeast"/>
        <w:jc w:val="both"/>
      </w:pPr>
      <w:r w:rsidRPr="00A608E7">
        <w:t>A</w:t>
      </w:r>
      <w:r w:rsidR="0013399F" w:rsidRPr="00A608E7">
        <w:t xml:space="preserve">nalyzed and researched account receivable disputes for customers.  </w:t>
      </w:r>
    </w:p>
    <w:p w14:paraId="3D339FA6" w14:textId="77777777" w:rsidR="004C5249" w:rsidRDefault="0013399F" w:rsidP="004C5249">
      <w:pPr>
        <w:pStyle w:val="ListParagraph"/>
        <w:numPr>
          <w:ilvl w:val="0"/>
          <w:numId w:val="23"/>
        </w:numPr>
        <w:tabs>
          <w:tab w:val="left" w:pos="360"/>
        </w:tabs>
        <w:spacing w:line="60" w:lineRule="atLeast"/>
        <w:jc w:val="both"/>
      </w:pPr>
      <w:r w:rsidRPr="00A608E7">
        <w:t xml:space="preserve">Analyzed and reconciled financials; prepared and created </w:t>
      </w:r>
      <w:r w:rsidR="004C5249">
        <w:t>general ledger journal entries</w:t>
      </w:r>
    </w:p>
    <w:p w14:paraId="00807595" w14:textId="77777777" w:rsidR="00A608E7" w:rsidRPr="00A608E7" w:rsidRDefault="004C5249" w:rsidP="00547874">
      <w:pPr>
        <w:pStyle w:val="ListParagraph"/>
        <w:numPr>
          <w:ilvl w:val="0"/>
          <w:numId w:val="23"/>
        </w:numPr>
        <w:tabs>
          <w:tab w:val="left" w:pos="360"/>
        </w:tabs>
        <w:spacing w:line="60" w:lineRule="atLeast"/>
        <w:jc w:val="both"/>
      </w:pPr>
      <w:r>
        <w:t>A</w:t>
      </w:r>
      <w:r w:rsidR="0013399F" w:rsidRPr="00A608E7">
        <w:t>nalyzed aging monthly report of outstanding travel expenses; researched and analyzed department</w:t>
      </w:r>
      <w:r>
        <w:t>al inquiry charges for managers.</w:t>
      </w:r>
      <w:r w:rsidR="00E02A0F">
        <w:t xml:space="preserve"> </w:t>
      </w:r>
    </w:p>
    <w:sectPr w:rsidR="00A608E7" w:rsidRPr="00A608E7" w:rsidSect="00A608E7">
      <w:headerReference w:type="default" r:id="rId7"/>
      <w:pgSz w:w="12240" w:h="15840" w:code="1"/>
      <w:pgMar w:top="1008" w:right="864" w:bottom="1008" w:left="86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7DA3" w14:textId="77777777" w:rsidR="00F20C0F" w:rsidRDefault="00F20C0F">
      <w:r>
        <w:separator/>
      </w:r>
    </w:p>
  </w:endnote>
  <w:endnote w:type="continuationSeparator" w:id="0">
    <w:p w14:paraId="424A8E46" w14:textId="77777777" w:rsidR="00F20C0F" w:rsidRDefault="00F2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Cambri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74A7" w14:textId="77777777" w:rsidR="00F20C0F" w:rsidRDefault="00F20C0F">
      <w:r>
        <w:separator/>
      </w:r>
    </w:p>
  </w:footnote>
  <w:footnote w:type="continuationSeparator" w:id="0">
    <w:p w14:paraId="2DFA582E" w14:textId="77777777" w:rsidR="00F20C0F" w:rsidRDefault="00F2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7DCD" w14:textId="77777777" w:rsidR="00647946" w:rsidRPr="00916CE3" w:rsidRDefault="0064794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34C3E64"/>
    <w:lvl w:ilvl="0">
      <w:numFmt w:val="decimal"/>
      <w:lvlText w:val="*"/>
      <w:lvlJc w:val="left"/>
    </w:lvl>
  </w:abstractNum>
  <w:abstractNum w:abstractNumId="1" w15:restartNumberingAfterBreak="0">
    <w:nsid w:val="004A4046"/>
    <w:multiLevelType w:val="hybridMultilevel"/>
    <w:tmpl w:val="E5C42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F697D"/>
    <w:multiLevelType w:val="hybridMultilevel"/>
    <w:tmpl w:val="507AF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3745"/>
    <w:multiLevelType w:val="hybridMultilevel"/>
    <w:tmpl w:val="2C2C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B38"/>
    <w:multiLevelType w:val="hybridMultilevel"/>
    <w:tmpl w:val="C4A817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20B84"/>
    <w:multiLevelType w:val="hybridMultilevel"/>
    <w:tmpl w:val="E6525374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6" w15:restartNumberingAfterBreak="0">
    <w:nsid w:val="16CF4807"/>
    <w:multiLevelType w:val="hybridMultilevel"/>
    <w:tmpl w:val="0C5ED91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B071F0A"/>
    <w:multiLevelType w:val="multilevel"/>
    <w:tmpl w:val="FD8E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D0C5E"/>
    <w:multiLevelType w:val="hybridMultilevel"/>
    <w:tmpl w:val="5AB43B74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9" w15:restartNumberingAfterBreak="0">
    <w:nsid w:val="1C762362"/>
    <w:multiLevelType w:val="hybridMultilevel"/>
    <w:tmpl w:val="2376E1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B6A6D"/>
    <w:multiLevelType w:val="hybridMultilevel"/>
    <w:tmpl w:val="ABA0A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C74D9"/>
    <w:multiLevelType w:val="hybridMultilevel"/>
    <w:tmpl w:val="E528B5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A1EA2"/>
    <w:multiLevelType w:val="hybridMultilevel"/>
    <w:tmpl w:val="B9CC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4F1D"/>
    <w:multiLevelType w:val="hybridMultilevel"/>
    <w:tmpl w:val="B7BE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163E6"/>
    <w:multiLevelType w:val="hybridMultilevel"/>
    <w:tmpl w:val="D95C3800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8DD1974"/>
    <w:multiLevelType w:val="hybridMultilevel"/>
    <w:tmpl w:val="41EEC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4D2DF2"/>
    <w:multiLevelType w:val="hybridMultilevel"/>
    <w:tmpl w:val="B2CAA5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0F65A6"/>
    <w:multiLevelType w:val="hybridMultilevel"/>
    <w:tmpl w:val="CC2EB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4C3838"/>
    <w:multiLevelType w:val="hybridMultilevel"/>
    <w:tmpl w:val="E3747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F928B4"/>
    <w:multiLevelType w:val="hybridMultilevel"/>
    <w:tmpl w:val="723A7C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A57BF"/>
    <w:multiLevelType w:val="hybridMultilevel"/>
    <w:tmpl w:val="14426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4A1339"/>
    <w:multiLevelType w:val="hybridMultilevel"/>
    <w:tmpl w:val="2DC650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BAA2C3E"/>
    <w:multiLevelType w:val="hybridMultilevel"/>
    <w:tmpl w:val="10D04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BDA5FFE"/>
    <w:multiLevelType w:val="hybridMultilevel"/>
    <w:tmpl w:val="CE3A2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BC5D2C"/>
    <w:multiLevelType w:val="hybridMultilevel"/>
    <w:tmpl w:val="339C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962730"/>
    <w:multiLevelType w:val="hybridMultilevel"/>
    <w:tmpl w:val="78AA7876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6" w15:restartNumberingAfterBreak="0">
    <w:nsid w:val="7F2E4F8A"/>
    <w:multiLevelType w:val="hybridMultilevel"/>
    <w:tmpl w:val="39644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>
    <w:abstractNumId w:val="22"/>
  </w:num>
  <w:num w:numId="3">
    <w:abstractNumId w:val="16"/>
  </w:num>
  <w:num w:numId="4">
    <w:abstractNumId w:val="21"/>
  </w:num>
  <w:num w:numId="5">
    <w:abstractNumId w:val="11"/>
  </w:num>
  <w:num w:numId="6">
    <w:abstractNumId w:val="2"/>
  </w:num>
  <w:num w:numId="7">
    <w:abstractNumId w:val="23"/>
  </w:num>
  <w:num w:numId="8">
    <w:abstractNumId w:val="4"/>
  </w:num>
  <w:num w:numId="9">
    <w:abstractNumId w:val="9"/>
  </w:num>
  <w:num w:numId="10">
    <w:abstractNumId w:val="26"/>
  </w:num>
  <w:num w:numId="11">
    <w:abstractNumId w:val="19"/>
  </w:num>
  <w:num w:numId="12">
    <w:abstractNumId w:val="10"/>
  </w:num>
  <w:num w:numId="13">
    <w:abstractNumId w:val="17"/>
  </w:num>
  <w:num w:numId="14">
    <w:abstractNumId w:val="18"/>
  </w:num>
  <w:num w:numId="15">
    <w:abstractNumId w:val="1"/>
  </w:num>
  <w:num w:numId="16">
    <w:abstractNumId w:val="13"/>
  </w:num>
  <w:num w:numId="17">
    <w:abstractNumId w:val="7"/>
  </w:num>
  <w:num w:numId="18">
    <w:abstractNumId w:val="15"/>
  </w:num>
  <w:num w:numId="19">
    <w:abstractNumId w:val="8"/>
  </w:num>
  <w:num w:numId="20">
    <w:abstractNumId w:val="25"/>
  </w:num>
  <w:num w:numId="21">
    <w:abstractNumId w:val="6"/>
  </w:num>
  <w:num w:numId="22">
    <w:abstractNumId w:val="20"/>
  </w:num>
  <w:num w:numId="23">
    <w:abstractNumId w:val="24"/>
  </w:num>
  <w:num w:numId="24">
    <w:abstractNumId w:val="14"/>
  </w:num>
  <w:num w:numId="25">
    <w:abstractNumId w:val="5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47"/>
    <w:rsid w:val="00004E19"/>
    <w:rsid w:val="00015922"/>
    <w:rsid w:val="0002005F"/>
    <w:rsid w:val="00021BB8"/>
    <w:rsid w:val="00021EB9"/>
    <w:rsid w:val="0003170F"/>
    <w:rsid w:val="00034194"/>
    <w:rsid w:val="000341C1"/>
    <w:rsid w:val="00044712"/>
    <w:rsid w:val="000630E2"/>
    <w:rsid w:val="0006366A"/>
    <w:rsid w:val="00063BC0"/>
    <w:rsid w:val="0009625A"/>
    <w:rsid w:val="000A32DB"/>
    <w:rsid w:val="000B1311"/>
    <w:rsid w:val="000B1FD9"/>
    <w:rsid w:val="000B69E5"/>
    <w:rsid w:val="000C4419"/>
    <w:rsid w:val="000D1DE8"/>
    <w:rsid w:val="000E18FA"/>
    <w:rsid w:val="000F57F9"/>
    <w:rsid w:val="001048FE"/>
    <w:rsid w:val="00126CEB"/>
    <w:rsid w:val="00130619"/>
    <w:rsid w:val="0013399F"/>
    <w:rsid w:val="001432EC"/>
    <w:rsid w:val="00144C78"/>
    <w:rsid w:val="00154F02"/>
    <w:rsid w:val="001643CE"/>
    <w:rsid w:val="00164E3F"/>
    <w:rsid w:val="001675D3"/>
    <w:rsid w:val="001701AF"/>
    <w:rsid w:val="00181D47"/>
    <w:rsid w:val="00183E23"/>
    <w:rsid w:val="001848B0"/>
    <w:rsid w:val="001B5ED6"/>
    <w:rsid w:val="001B7F16"/>
    <w:rsid w:val="001D2007"/>
    <w:rsid w:val="001E4E5B"/>
    <w:rsid w:val="001F352D"/>
    <w:rsid w:val="002123B6"/>
    <w:rsid w:val="00213657"/>
    <w:rsid w:val="002139E4"/>
    <w:rsid w:val="00220A9A"/>
    <w:rsid w:val="0022445A"/>
    <w:rsid w:val="002320C7"/>
    <w:rsid w:val="00254CF0"/>
    <w:rsid w:val="00254F0B"/>
    <w:rsid w:val="002716C9"/>
    <w:rsid w:val="0027287D"/>
    <w:rsid w:val="0027405F"/>
    <w:rsid w:val="00285F5A"/>
    <w:rsid w:val="00290036"/>
    <w:rsid w:val="0029777C"/>
    <w:rsid w:val="002A1061"/>
    <w:rsid w:val="002A132A"/>
    <w:rsid w:val="002B0477"/>
    <w:rsid w:val="002B4319"/>
    <w:rsid w:val="002B4362"/>
    <w:rsid w:val="002C67D2"/>
    <w:rsid w:val="002D0676"/>
    <w:rsid w:val="002D5C7B"/>
    <w:rsid w:val="002D6A6C"/>
    <w:rsid w:val="002E3FD8"/>
    <w:rsid w:val="002F0795"/>
    <w:rsid w:val="002F62E2"/>
    <w:rsid w:val="002F6C38"/>
    <w:rsid w:val="00310CB2"/>
    <w:rsid w:val="003118D8"/>
    <w:rsid w:val="003151A7"/>
    <w:rsid w:val="00321978"/>
    <w:rsid w:val="00333631"/>
    <w:rsid w:val="00337B12"/>
    <w:rsid w:val="003479E8"/>
    <w:rsid w:val="00356EDF"/>
    <w:rsid w:val="00361445"/>
    <w:rsid w:val="00363CF0"/>
    <w:rsid w:val="0038170B"/>
    <w:rsid w:val="00386181"/>
    <w:rsid w:val="003907D2"/>
    <w:rsid w:val="003925BA"/>
    <w:rsid w:val="00394C99"/>
    <w:rsid w:val="003A2425"/>
    <w:rsid w:val="003B291A"/>
    <w:rsid w:val="003B77EE"/>
    <w:rsid w:val="003C32DA"/>
    <w:rsid w:val="003C6B24"/>
    <w:rsid w:val="003D0322"/>
    <w:rsid w:val="003E176D"/>
    <w:rsid w:val="003E2534"/>
    <w:rsid w:val="0040439F"/>
    <w:rsid w:val="00410390"/>
    <w:rsid w:val="0041223F"/>
    <w:rsid w:val="0041348F"/>
    <w:rsid w:val="00417FD6"/>
    <w:rsid w:val="004249DE"/>
    <w:rsid w:val="0044763D"/>
    <w:rsid w:val="00463156"/>
    <w:rsid w:val="00471079"/>
    <w:rsid w:val="00476C98"/>
    <w:rsid w:val="00477617"/>
    <w:rsid w:val="00477FD4"/>
    <w:rsid w:val="00491763"/>
    <w:rsid w:val="00495B22"/>
    <w:rsid w:val="004A16ED"/>
    <w:rsid w:val="004B033A"/>
    <w:rsid w:val="004B5AE1"/>
    <w:rsid w:val="004C5249"/>
    <w:rsid w:val="004C5352"/>
    <w:rsid w:val="004D7539"/>
    <w:rsid w:val="004E1BFC"/>
    <w:rsid w:val="00501095"/>
    <w:rsid w:val="00502444"/>
    <w:rsid w:val="005103F8"/>
    <w:rsid w:val="00534392"/>
    <w:rsid w:val="0053516A"/>
    <w:rsid w:val="0054334E"/>
    <w:rsid w:val="00545AF0"/>
    <w:rsid w:val="0055397C"/>
    <w:rsid w:val="005771B0"/>
    <w:rsid w:val="00586468"/>
    <w:rsid w:val="00593690"/>
    <w:rsid w:val="00594582"/>
    <w:rsid w:val="005A2B29"/>
    <w:rsid w:val="005B4CFB"/>
    <w:rsid w:val="005B6B5A"/>
    <w:rsid w:val="005B78E6"/>
    <w:rsid w:val="005B7A02"/>
    <w:rsid w:val="005C206C"/>
    <w:rsid w:val="005D4ED3"/>
    <w:rsid w:val="005E15C9"/>
    <w:rsid w:val="005E5BF4"/>
    <w:rsid w:val="005F5AE9"/>
    <w:rsid w:val="00606739"/>
    <w:rsid w:val="00610C11"/>
    <w:rsid w:val="00611BB0"/>
    <w:rsid w:val="0061306E"/>
    <w:rsid w:val="006153C9"/>
    <w:rsid w:val="00632BB1"/>
    <w:rsid w:val="00633C58"/>
    <w:rsid w:val="00636469"/>
    <w:rsid w:val="00636D95"/>
    <w:rsid w:val="0064501A"/>
    <w:rsid w:val="00647946"/>
    <w:rsid w:val="006563E1"/>
    <w:rsid w:val="00657C20"/>
    <w:rsid w:val="006654CD"/>
    <w:rsid w:val="006721D5"/>
    <w:rsid w:val="00676528"/>
    <w:rsid w:val="00682ECF"/>
    <w:rsid w:val="006B0801"/>
    <w:rsid w:val="006B78DC"/>
    <w:rsid w:val="006D01A1"/>
    <w:rsid w:val="006D37E9"/>
    <w:rsid w:val="006D5486"/>
    <w:rsid w:val="006E057B"/>
    <w:rsid w:val="006E620C"/>
    <w:rsid w:val="0070148D"/>
    <w:rsid w:val="00701F75"/>
    <w:rsid w:val="00710B48"/>
    <w:rsid w:val="007134BE"/>
    <w:rsid w:val="00720EF8"/>
    <w:rsid w:val="00730679"/>
    <w:rsid w:val="00740823"/>
    <w:rsid w:val="007416D2"/>
    <w:rsid w:val="00753107"/>
    <w:rsid w:val="00753D06"/>
    <w:rsid w:val="00755D22"/>
    <w:rsid w:val="00755DCE"/>
    <w:rsid w:val="0075654D"/>
    <w:rsid w:val="00757958"/>
    <w:rsid w:val="00760F3C"/>
    <w:rsid w:val="00763C01"/>
    <w:rsid w:val="00764576"/>
    <w:rsid w:val="007672F7"/>
    <w:rsid w:val="00782FD5"/>
    <w:rsid w:val="00791B91"/>
    <w:rsid w:val="00793743"/>
    <w:rsid w:val="00795926"/>
    <w:rsid w:val="007A66A0"/>
    <w:rsid w:val="007A750A"/>
    <w:rsid w:val="007C518E"/>
    <w:rsid w:val="007C5725"/>
    <w:rsid w:val="007C6880"/>
    <w:rsid w:val="007F1B4F"/>
    <w:rsid w:val="007F71CE"/>
    <w:rsid w:val="007F774C"/>
    <w:rsid w:val="008001BE"/>
    <w:rsid w:val="008015DA"/>
    <w:rsid w:val="00803C6E"/>
    <w:rsid w:val="00822E5B"/>
    <w:rsid w:val="00822E60"/>
    <w:rsid w:val="00830B2A"/>
    <w:rsid w:val="00831B9F"/>
    <w:rsid w:val="00833680"/>
    <w:rsid w:val="00834690"/>
    <w:rsid w:val="00835521"/>
    <w:rsid w:val="00855DE6"/>
    <w:rsid w:val="008659DF"/>
    <w:rsid w:val="00887E0B"/>
    <w:rsid w:val="00890E25"/>
    <w:rsid w:val="008B225C"/>
    <w:rsid w:val="008B453C"/>
    <w:rsid w:val="008B770E"/>
    <w:rsid w:val="008C0578"/>
    <w:rsid w:val="008C5C44"/>
    <w:rsid w:val="008D08BE"/>
    <w:rsid w:val="008D2B92"/>
    <w:rsid w:val="008D40AC"/>
    <w:rsid w:val="008F2F3E"/>
    <w:rsid w:val="0090253E"/>
    <w:rsid w:val="009039D4"/>
    <w:rsid w:val="009045C6"/>
    <w:rsid w:val="00904A98"/>
    <w:rsid w:val="0091112B"/>
    <w:rsid w:val="00916CE3"/>
    <w:rsid w:val="009268C0"/>
    <w:rsid w:val="00933249"/>
    <w:rsid w:val="00933507"/>
    <w:rsid w:val="00941646"/>
    <w:rsid w:val="00950BFA"/>
    <w:rsid w:val="00955459"/>
    <w:rsid w:val="00955810"/>
    <w:rsid w:val="00963E5F"/>
    <w:rsid w:val="009714B2"/>
    <w:rsid w:val="009820AF"/>
    <w:rsid w:val="00984F6D"/>
    <w:rsid w:val="00986A4E"/>
    <w:rsid w:val="009903E9"/>
    <w:rsid w:val="0099049C"/>
    <w:rsid w:val="00997B66"/>
    <w:rsid w:val="009A368A"/>
    <w:rsid w:val="009A4A20"/>
    <w:rsid w:val="009A607A"/>
    <w:rsid w:val="009A64FA"/>
    <w:rsid w:val="009A6829"/>
    <w:rsid w:val="009B34F6"/>
    <w:rsid w:val="009B7F64"/>
    <w:rsid w:val="009C3937"/>
    <w:rsid w:val="009C5E48"/>
    <w:rsid w:val="009C6102"/>
    <w:rsid w:val="009D1E45"/>
    <w:rsid w:val="009D3C36"/>
    <w:rsid w:val="009D616F"/>
    <w:rsid w:val="009E57DC"/>
    <w:rsid w:val="009F2BCE"/>
    <w:rsid w:val="009F3E3C"/>
    <w:rsid w:val="00A15A8B"/>
    <w:rsid w:val="00A234CB"/>
    <w:rsid w:val="00A2462D"/>
    <w:rsid w:val="00A5174B"/>
    <w:rsid w:val="00A5202C"/>
    <w:rsid w:val="00A5741D"/>
    <w:rsid w:val="00A608E7"/>
    <w:rsid w:val="00A62337"/>
    <w:rsid w:val="00A67DC2"/>
    <w:rsid w:val="00A71407"/>
    <w:rsid w:val="00A74579"/>
    <w:rsid w:val="00A95CDF"/>
    <w:rsid w:val="00AA4F61"/>
    <w:rsid w:val="00AA6287"/>
    <w:rsid w:val="00AB047F"/>
    <w:rsid w:val="00AB04E1"/>
    <w:rsid w:val="00AB3A20"/>
    <w:rsid w:val="00AB7126"/>
    <w:rsid w:val="00AC27E8"/>
    <w:rsid w:val="00AC5457"/>
    <w:rsid w:val="00AD0602"/>
    <w:rsid w:val="00AD2A35"/>
    <w:rsid w:val="00AE6A2C"/>
    <w:rsid w:val="00AF16FD"/>
    <w:rsid w:val="00B0089B"/>
    <w:rsid w:val="00B07E24"/>
    <w:rsid w:val="00B15F1D"/>
    <w:rsid w:val="00B17986"/>
    <w:rsid w:val="00B23FE8"/>
    <w:rsid w:val="00B25C4F"/>
    <w:rsid w:val="00B31F58"/>
    <w:rsid w:val="00B3595B"/>
    <w:rsid w:val="00B43686"/>
    <w:rsid w:val="00B47B04"/>
    <w:rsid w:val="00B519ED"/>
    <w:rsid w:val="00B55D06"/>
    <w:rsid w:val="00B57BE2"/>
    <w:rsid w:val="00B720B9"/>
    <w:rsid w:val="00B72882"/>
    <w:rsid w:val="00B801AE"/>
    <w:rsid w:val="00B85FC6"/>
    <w:rsid w:val="00B906D2"/>
    <w:rsid w:val="00B934D0"/>
    <w:rsid w:val="00B97246"/>
    <w:rsid w:val="00B97E74"/>
    <w:rsid w:val="00BA164F"/>
    <w:rsid w:val="00BA32EB"/>
    <w:rsid w:val="00BB2B14"/>
    <w:rsid w:val="00BB3B77"/>
    <w:rsid w:val="00BD546D"/>
    <w:rsid w:val="00BE1166"/>
    <w:rsid w:val="00BF39B0"/>
    <w:rsid w:val="00C26CAC"/>
    <w:rsid w:val="00C2746E"/>
    <w:rsid w:val="00C276A7"/>
    <w:rsid w:val="00C31B41"/>
    <w:rsid w:val="00C340A0"/>
    <w:rsid w:val="00C36816"/>
    <w:rsid w:val="00C60106"/>
    <w:rsid w:val="00C733F4"/>
    <w:rsid w:val="00C8480E"/>
    <w:rsid w:val="00C90E08"/>
    <w:rsid w:val="00CA06BE"/>
    <w:rsid w:val="00CA5545"/>
    <w:rsid w:val="00CA768D"/>
    <w:rsid w:val="00CC67D0"/>
    <w:rsid w:val="00CC6EEA"/>
    <w:rsid w:val="00CD438D"/>
    <w:rsid w:val="00CE793E"/>
    <w:rsid w:val="00CF0EE8"/>
    <w:rsid w:val="00CF1509"/>
    <w:rsid w:val="00D02C07"/>
    <w:rsid w:val="00D0689F"/>
    <w:rsid w:val="00D134C2"/>
    <w:rsid w:val="00D13E94"/>
    <w:rsid w:val="00D17F20"/>
    <w:rsid w:val="00D20411"/>
    <w:rsid w:val="00D22A8F"/>
    <w:rsid w:val="00D24C74"/>
    <w:rsid w:val="00D35703"/>
    <w:rsid w:val="00D37125"/>
    <w:rsid w:val="00D37965"/>
    <w:rsid w:val="00D42975"/>
    <w:rsid w:val="00D448DC"/>
    <w:rsid w:val="00D44920"/>
    <w:rsid w:val="00D50247"/>
    <w:rsid w:val="00D54EDD"/>
    <w:rsid w:val="00D56ED2"/>
    <w:rsid w:val="00D62C2D"/>
    <w:rsid w:val="00D63123"/>
    <w:rsid w:val="00D662FB"/>
    <w:rsid w:val="00D71579"/>
    <w:rsid w:val="00DA71F8"/>
    <w:rsid w:val="00DB3BA9"/>
    <w:rsid w:val="00DB7BB9"/>
    <w:rsid w:val="00DC6596"/>
    <w:rsid w:val="00DD0E4F"/>
    <w:rsid w:val="00DD7FD6"/>
    <w:rsid w:val="00DE6B52"/>
    <w:rsid w:val="00E02A0F"/>
    <w:rsid w:val="00E035C1"/>
    <w:rsid w:val="00E10742"/>
    <w:rsid w:val="00E30745"/>
    <w:rsid w:val="00E324BE"/>
    <w:rsid w:val="00E46951"/>
    <w:rsid w:val="00E51946"/>
    <w:rsid w:val="00E62A96"/>
    <w:rsid w:val="00E664AE"/>
    <w:rsid w:val="00E75725"/>
    <w:rsid w:val="00E86628"/>
    <w:rsid w:val="00E962A9"/>
    <w:rsid w:val="00E9692B"/>
    <w:rsid w:val="00EA16BC"/>
    <w:rsid w:val="00EA692A"/>
    <w:rsid w:val="00EB66A1"/>
    <w:rsid w:val="00EC2FE9"/>
    <w:rsid w:val="00EC7CDF"/>
    <w:rsid w:val="00ED1BC9"/>
    <w:rsid w:val="00ED47A0"/>
    <w:rsid w:val="00ED6B56"/>
    <w:rsid w:val="00ED7B0F"/>
    <w:rsid w:val="00EE530F"/>
    <w:rsid w:val="00EF3199"/>
    <w:rsid w:val="00EF47DA"/>
    <w:rsid w:val="00EF5269"/>
    <w:rsid w:val="00F04456"/>
    <w:rsid w:val="00F04EF0"/>
    <w:rsid w:val="00F05E21"/>
    <w:rsid w:val="00F07D5A"/>
    <w:rsid w:val="00F07E49"/>
    <w:rsid w:val="00F12564"/>
    <w:rsid w:val="00F129D8"/>
    <w:rsid w:val="00F151BE"/>
    <w:rsid w:val="00F163E3"/>
    <w:rsid w:val="00F20604"/>
    <w:rsid w:val="00F20C0F"/>
    <w:rsid w:val="00F274DE"/>
    <w:rsid w:val="00F40253"/>
    <w:rsid w:val="00F51E11"/>
    <w:rsid w:val="00F55E05"/>
    <w:rsid w:val="00F56241"/>
    <w:rsid w:val="00F601C9"/>
    <w:rsid w:val="00F62A1B"/>
    <w:rsid w:val="00F63CB7"/>
    <w:rsid w:val="00F75131"/>
    <w:rsid w:val="00F84B66"/>
    <w:rsid w:val="00F85AC4"/>
    <w:rsid w:val="00F86DE8"/>
    <w:rsid w:val="00F91339"/>
    <w:rsid w:val="00F918E8"/>
    <w:rsid w:val="00F923FA"/>
    <w:rsid w:val="00FA0444"/>
    <w:rsid w:val="00FB2E5E"/>
    <w:rsid w:val="00FB3AEA"/>
    <w:rsid w:val="00FB52B1"/>
    <w:rsid w:val="00FB680C"/>
    <w:rsid w:val="00FD26CA"/>
    <w:rsid w:val="00FE137F"/>
    <w:rsid w:val="00FE3823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D93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6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33680"/>
    <w:pPr>
      <w:outlineLvl w:val="0"/>
    </w:pPr>
  </w:style>
  <w:style w:type="paragraph" w:styleId="Heading2">
    <w:name w:val="heading 2"/>
    <w:basedOn w:val="Normal"/>
    <w:next w:val="Normal"/>
    <w:qFormat/>
    <w:rsid w:val="00833680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833680"/>
    <w:pPr>
      <w:keepNext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rsid w:val="00833680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833680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3680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rsid w:val="008336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36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3680"/>
  </w:style>
  <w:style w:type="paragraph" w:styleId="BodyText">
    <w:name w:val="Body Text"/>
    <w:basedOn w:val="Normal"/>
    <w:rsid w:val="00833680"/>
    <w:rPr>
      <w:sz w:val="22"/>
      <w:szCs w:val="20"/>
    </w:rPr>
  </w:style>
  <w:style w:type="paragraph" w:styleId="BalloonText">
    <w:name w:val="Balloon Text"/>
    <w:basedOn w:val="Normal"/>
    <w:semiHidden/>
    <w:rsid w:val="000B1F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5C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704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Quintonia Thorpe-Adams</vt:lpstr>
    </vt:vector>
  </TitlesOfParts>
  <Company>Liz Claiborne</Company>
  <LinksUpToDate>false</LinksUpToDate>
  <CharactersWithSpaces>5411</CharactersWithSpaces>
  <SharedDoc>false</SharedDoc>
  <HLinks>
    <vt:vector size="6" baseType="variant">
      <vt:variant>
        <vt:i4>7798852</vt:i4>
      </vt:variant>
      <vt:variant>
        <vt:i4>0</vt:i4>
      </vt:variant>
      <vt:variant>
        <vt:i4>0</vt:i4>
      </vt:variant>
      <vt:variant>
        <vt:i4>5</vt:i4>
      </vt:variant>
      <vt:variant>
        <vt:lpwstr>mailto:qlthorpe@yahoo.com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Quintonia Thorpe-Adams</dc:title>
  <dc:creator>Quintonia</dc:creator>
  <cp:lastModifiedBy>Quintonia Thorpe</cp:lastModifiedBy>
  <cp:revision>10</cp:revision>
  <cp:lastPrinted>2018-03-26T13:11:00Z</cp:lastPrinted>
  <dcterms:created xsi:type="dcterms:W3CDTF">2021-09-13T20:22:00Z</dcterms:created>
  <dcterms:modified xsi:type="dcterms:W3CDTF">2022-01-25T13:58:00Z</dcterms:modified>
</cp:coreProperties>
</file>