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0667" w14:textId="25672E59" w:rsidR="008D397E" w:rsidRPr="008D397E" w:rsidRDefault="008D397E" w:rsidP="00A91652">
      <w:pPr>
        <w:spacing w:after="0"/>
        <w:rPr>
          <w:rFonts w:cstheme="minorHAnsi"/>
          <w:b/>
          <w:bCs/>
          <w:smallCaps/>
          <w:color w:val="000000" w:themeColor="text1"/>
          <w:sz w:val="52"/>
          <w:szCs w:val="52"/>
        </w:rPr>
      </w:pPr>
      <w:r>
        <w:rPr>
          <w:rFonts w:cstheme="minorHAnsi"/>
          <w:b/>
          <w:bCs/>
          <w:smallCaps/>
          <w:color w:val="000000" w:themeColor="text1"/>
          <w:sz w:val="52"/>
          <w:szCs w:val="52"/>
        </w:rPr>
        <w:t>Paul G. Weiss</w:t>
      </w:r>
    </w:p>
    <w:p w14:paraId="70D67BC0" w14:textId="10CB40FC" w:rsidR="008D397E" w:rsidRPr="008D397E" w:rsidRDefault="00C712DD" w:rsidP="00A91652">
      <w:pPr>
        <w:spacing w:after="0"/>
        <w:rPr>
          <w:rFonts w:cstheme="minorHAnsi"/>
          <w:b/>
          <w:bCs/>
          <w:smallCaps/>
          <w:color w:val="1F4E79" w:themeColor="accent5" w:themeShade="80"/>
          <w:sz w:val="32"/>
          <w:szCs w:val="32"/>
        </w:rPr>
      </w:pPr>
      <w:r>
        <w:rPr>
          <w:rFonts w:cstheme="minorHAnsi"/>
          <w:b/>
          <w:bCs/>
          <w:smallCaps/>
          <w:color w:val="1F4E79" w:themeColor="accent5" w:themeShade="80"/>
          <w:sz w:val="32"/>
          <w:szCs w:val="32"/>
        </w:rPr>
        <w:t>Vir</w:t>
      </w:r>
      <w:r w:rsidR="006E59FC">
        <w:rPr>
          <w:rFonts w:cstheme="minorHAnsi"/>
          <w:b/>
          <w:bCs/>
          <w:smallCaps/>
          <w:color w:val="1F4E79" w:themeColor="accent5" w:themeShade="80"/>
          <w:sz w:val="32"/>
          <w:szCs w:val="32"/>
        </w:rPr>
        <w:t>tu</w:t>
      </w:r>
      <w:r w:rsidR="00664DB7">
        <w:rPr>
          <w:rFonts w:cstheme="minorHAnsi"/>
          <w:b/>
          <w:bCs/>
          <w:smallCaps/>
          <w:color w:val="1F4E79" w:themeColor="accent5" w:themeShade="80"/>
          <w:sz w:val="32"/>
          <w:szCs w:val="32"/>
        </w:rPr>
        <w:t xml:space="preserve">al Freelance Bookkeeper </w:t>
      </w:r>
    </w:p>
    <w:p w14:paraId="6F5668E3" w14:textId="79FF227A" w:rsidR="008D397E" w:rsidRPr="001543E6" w:rsidRDefault="008D397E" w:rsidP="003011E0">
      <w:pPr>
        <w:spacing w:after="120"/>
        <w:rPr>
          <w:b/>
          <w:bCs/>
          <w:color w:val="000000" w:themeColor="text1"/>
          <w:sz w:val="20"/>
          <w:szCs w:val="20"/>
        </w:rPr>
      </w:pPr>
      <w:r w:rsidRPr="008D397E">
        <w:rPr>
          <w:b/>
          <w:bCs/>
          <w:color w:val="000000" w:themeColor="text1"/>
          <w:sz w:val="20"/>
          <w:szCs w:val="20"/>
        </w:rPr>
        <w:t xml:space="preserve">Washington, DC 20003 </w:t>
      </w:r>
      <w:r w:rsidRPr="001543E6">
        <w:rPr>
          <w:b/>
          <w:bCs/>
          <w:color w:val="000000" w:themeColor="text1"/>
          <w:sz w:val="20"/>
          <w:szCs w:val="20"/>
        </w:rPr>
        <w:t xml:space="preserve">| </w:t>
      </w:r>
      <w:r w:rsidRPr="008D397E">
        <w:rPr>
          <w:b/>
          <w:bCs/>
          <w:color w:val="000000" w:themeColor="text1"/>
          <w:sz w:val="20"/>
          <w:szCs w:val="20"/>
        </w:rPr>
        <w:t>(202) 280-4755</w:t>
      </w:r>
      <w:r w:rsidRPr="001543E6">
        <w:rPr>
          <w:b/>
          <w:bCs/>
          <w:color w:val="000000" w:themeColor="text1"/>
          <w:sz w:val="20"/>
          <w:szCs w:val="20"/>
        </w:rPr>
        <w:t xml:space="preserve"> | </w:t>
      </w:r>
      <w:hyperlink r:id="rId5" w:history="1">
        <w:r w:rsidRPr="0011388C">
          <w:rPr>
            <w:rStyle w:val="Hyperlink"/>
            <w:b/>
            <w:bCs/>
            <w:sz w:val="20"/>
            <w:szCs w:val="20"/>
          </w:rPr>
          <w:t>pgw419@gmail.com</w:t>
        </w:r>
      </w:hyperlink>
      <w:r>
        <w:rPr>
          <w:b/>
          <w:bCs/>
          <w:color w:val="000000" w:themeColor="text1"/>
          <w:sz w:val="20"/>
          <w:szCs w:val="20"/>
        </w:rPr>
        <w:t xml:space="preserve"> | </w:t>
      </w:r>
      <w:hyperlink r:id="rId6" w:history="1">
        <w:r w:rsidRPr="008D397E">
          <w:rPr>
            <w:rStyle w:val="Hyperlink"/>
            <w:b/>
            <w:bCs/>
            <w:sz w:val="20"/>
            <w:szCs w:val="20"/>
          </w:rPr>
          <w:t>linkedin.com/in/paulbook</w:t>
        </w:r>
      </w:hyperlink>
    </w:p>
    <w:p w14:paraId="6102BB48" w14:textId="77777777" w:rsidR="008D397E" w:rsidRPr="00A47B8B" w:rsidRDefault="008D397E" w:rsidP="00A47B8B">
      <w:pPr>
        <w:pBdr>
          <w:bottom w:val="double" w:sz="12" w:space="1" w:color="1F4E79" w:themeColor="accent5" w:themeShade="80"/>
        </w:pBdr>
        <w:shd w:val="clear" w:color="auto" w:fill="F2F2F2" w:themeFill="background1" w:themeFillShade="F2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bookmarkStart w:id="0" w:name="_Hlk21526550"/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Summary</w:t>
      </w:r>
      <w:bookmarkEnd w:id="0"/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 xml:space="preserve"> &amp; Key Skills</w:t>
      </w:r>
    </w:p>
    <w:p w14:paraId="40D7ABDF" w14:textId="320379E8" w:rsidR="008D397E" w:rsidRPr="001543E6" w:rsidRDefault="00250A7C" w:rsidP="004203CB">
      <w:pPr>
        <w:spacing w:after="0"/>
        <w:jc w:val="both"/>
        <w:rPr>
          <w:rFonts w:eastAsia="Times New Roman" w:cstheme="minorHAnsi"/>
          <w:iCs/>
          <w:color w:val="000000" w:themeColor="text1"/>
          <w:shd w:val="clear" w:color="auto" w:fill="FFFFFF"/>
        </w:rPr>
      </w:pPr>
      <w:r>
        <w:rPr>
          <w:rFonts w:eastAsia="Times New Roman" w:cstheme="minorHAnsi"/>
          <w:iCs/>
          <w:color w:val="000000" w:themeColor="text1"/>
          <w:shd w:val="clear" w:color="auto" w:fill="FFFFFF"/>
        </w:rPr>
        <w:t>Multi-faceted</w:t>
      </w:r>
      <w:r w:rsidR="008D397E">
        <w:rPr>
          <w:rFonts w:eastAsia="Times New Roman" w:cstheme="minorHAnsi"/>
          <w:iCs/>
          <w:color w:val="000000" w:themeColor="text1"/>
          <w:shd w:val="clear" w:color="auto" w:fill="FFFFFF"/>
        </w:rPr>
        <w:t>,</w:t>
      </w:r>
      <w:r w:rsidR="008D397E" w:rsidRPr="001543E6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self-start</w:t>
      </w:r>
      <w:r w:rsidR="007A59F9">
        <w:rPr>
          <w:rFonts w:eastAsia="Times New Roman" w:cstheme="minorHAnsi"/>
          <w:iCs/>
          <w:color w:val="000000" w:themeColor="text1"/>
          <w:shd w:val="clear" w:color="auto" w:fill="FFFFFF"/>
        </w:rPr>
        <w:t>ing</w:t>
      </w:r>
      <w:r>
        <w:rPr>
          <w:rFonts w:eastAsia="Times New Roman" w:cstheme="minorHAnsi"/>
          <w:iCs/>
          <w:color w:val="000000" w:themeColor="text1"/>
          <w:shd w:val="clear" w:color="auto" w:fill="FFFFFF"/>
        </w:rPr>
        <w:t>,</w:t>
      </w:r>
      <w:r w:rsidR="008D397E" w:rsidRPr="001543E6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and diligent </w:t>
      </w:r>
      <w:r w:rsidR="00664DB7">
        <w:rPr>
          <w:rFonts w:eastAsia="Times New Roman" w:cstheme="minorHAnsi"/>
          <w:b/>
          <w:bCs/>
          <w:iCs/>
          <w:color w:val="000000" w:themeColor="text1"/>
          <w:shd w:val="clear" w:color="auto" w:fill="FFFFFF"/>
        </w:rPr>
        <w:t>virtual freelance bookkeeper</w:t>
      </w:r>
      <w:r w:rsidR="00CC34D2">
        <w:rPr>
          <w:rFonts w:eastAsia="Times New Roman" w:cstheme="minorHAnsi"/>
          <w:b/>
          <w:bCs/>
          <w:iCs/>
          <w:color w:val="000000" w:themeColor="text1"/>
          <w:shd w:val="clear" w:color="auto" w:fill="FFFFFF"/>
        </w:rPr>
        <w:t xml:space="preserve"> </w:t>
      </w:r>
      <w:r w:rsidR="00CC34D2" w:rsidRPr="0028302C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with </w:t>
      </w:r>
      <w:r w:rsidR="002F03DD" w:rsidRPr="002F03DD">
        <w:rPr>
          <w:rFonts w:eastAsia="Times New Roman" w:cstheme="minorHAnsi"/>
          <w:iCs/>
          <w:color w:val="000000" w:themeColor="text1"/>
          <w:shd w:val="clear" w:color="auto" w:fill="FFFFFF"/>
        </w:rPr>
        <w:t>extensive complement</w:t>
      </w:r>
      <w:r w:rsidR="008D397E" w:rsidRPr="002F03DD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>experience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in </w:t>
      </w:r>
      <w:r w:rsidR="00090B84">
        <w:rPr>
          <w:rFonts w:eastAsia="Times New Roman" w:cstheme="minorHAnsi"/>
          <w:iCs/>
          <w:color w:val="000000" w:themeColor="text1"/>
          <w:shd w:val="clear" w:color="auto" w:fill="FFFFFF"/>
        </w:rPr>
        <w:t>legal assistant,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legal</w:t>
      </w:r>
      <w:r w:rsidR="00090B84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re</w:t>
      </w:r>
      <w:r w:rsidR="000C4FB3">
        <w:rPr>
          <w:rFonts w:eastAsia="Times New Roman" w:cstheme="minorHAnsi"/>
          <w:iCs/>
          <w:color w:val="000000" w:themeColor="text1"/>
          <w:shd w:val="clear" w:color="auto" w:fill="FFFFFF"/>
        </w:rPr>
        <w:t>search,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and </w:t>
      </w:r>
      <w:r w:rsidR="000C4FB3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retail 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>service sector</w:t>
      </w:r>
      <w:r w:rsid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with a current pursuit of 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a </w:t>
      </w:r>
      <w:r w:rsidR="0049578F" w:rsidRPr="0049578F">
        <w:rPr>
          <w:rFonts w:eastAsia="Times New Roman" w:cstheme="minorHAnsi"/>
          <w:b/>
          <w:bCs/>
          <w:iCs/>
          <w:color w:val="000000" w:themeColor="text1"/>
          <w:shd w:val="clear" w:color="auto" w:fill="FFFFFF"/>
        </w:rPr>
        <w:t>Master of Accountancy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degree and a </w:t>
      </w:r>
      <w:r w:rsidR="0049578F" w:rsidRPr="0049578F">
        <w:rPr>
          <w:rFonts w:eastAsia="Times New Roman" w:cstheme="minorHAnsi"/>
          <w:b/>
          <w:bCs/>
          <w:iCs/>
          <w:color w:val="000000" w:themeColor="text1"/>
          <w:shd w:val="clear" w:color="auto" w:fill="FFFFFF"/>
        </w:rPr>
        <w:t>QuickBooks Online Pro Advisor Certificate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. </w:t>
      </w:r>
      <w:r w:rsidR="002A3E39">
        <w:rPr>
          <w:rFonts w:eastAsia="Times New Roman" w:cstheme="minorHAnsi"/>
          <w:iCs/>
          <w:color w:val="000000" w:themeColor="text1"/>
          <w:shd w:val="clear" w:color="auto" w:fill="FFFFFF"/>
        </w:rPr>
        <w:t>Bringing an in-depth knowledge of QuickBooks and</w:t>
      </w:r>
      <w:r w:rsidR="002A3E39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</w:t>
      </w:r>
      <w:r w:rsidR="002A3E39">
        <w:rPr>
          <w:rFonts w:eastAsia="Times New Roman" w:cstheme="minorHAnsi"/>
          <w:iCs/>
          <w:color w:val="000000" w:themeColor="text1"/>
          <w:shd w:val="clear" w:color="auto" w:fill="FFFFFF"/>
        </w:rPr>
        <w:t>a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>dept at</w:t>
      </w:r>
      <w:r w:rsidR="0091027B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</w:t>
      </w:r>
      <w:r w:rsidR="000F73B6" w:rsidRPr="000F73B6">
        <w:rPr>
          <w:rFonts w:eastAsia="Times New Roman" w:cstheme="minorHAnsi"/>
          <w:iCs/>
          <w:color w:val="000000" w:themeColor="text1"/>
          <w:shd w:val="clear" w:color="auto" w:fill="FFFFFF"/>
        </w:rPr>
        <w:t>maintaining day</w:t>
      </w:r>
      <w:r w:rsidR="006E59FC">
        <w:rPr>
          <w:rFonts w:eastAsia="Times New Roman" w:cstheme="minorHAnsi"/>
          <w:iCs/>
          <w:color w:val="000000" w:themeColor="text1"/>
          <w:shd w:val="clear" w:color="auto" w:fill="FFFFFF"/>
        </w:rPr>
        <w:t>-to-</w:t>
      </w:r>
      <w:r w:rsidR="000F73B6" w:rsidRPr="000F73B6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day incoming/outgoing financials across our various platforms. </w:t>
      </w:r>
      <w:r w:rsidR="00E9378B">
        <w:rPr>
          <w:rFonts w:eastAsia="Times New Roman" w:cstheme="minorHAnsi"/>
          <w:iCs/>
          <w:color w:val="000000" w:themeColor="text1"/>
          <w:shd w:val="clear" w:color="auto" w:fill="FFFFFF"/>
        </w:rPr>
        <w:t>It a</w:t>
      </w:r>
      <w:r w:rsidR="000F73B6" w:rsidRPr="000F73B6">
        <w:rPr>
          <w:rFonts w:eastAsia="Times New Roman" w:cstheme="minorHAnsi"/>
          <w:iCs/>
          <w:color w:val="000000" w:themeColor="text1"/>
          <w:shd w:val="clear" w:color="auto" w:fill="FFFFFF"/>
        </w:rPr>
        <w:t>lso includes all internal and external transactions, administrative tasks, quarterly and annual preparations, and managing and recording all day</w:t>
      </w:r>
      <w:r w:rsidR="006E59FC">
        <w:rPr>
          <w:rFonts w:eastAsia="Times New Roman" w:cstheme="minorHAnsi"/>
          <w:iCs/>
          <w:color w:val="000000" w:themeColor="text1"/>
          <w:shd w:val="clear" w:color="auto" w:fill="FFFFFF"/>
        </w:rPr>
        <w:t>-to-</w:t>
      </w:r>
      <w:r w:rsidR="000F73B6" w:rsidRPr="000F73B6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day </w:t>
      </w:r>
      <w:r w:rsidR="00E9378B">
        <w:rPr>
          <w:rFonts w:eastAsia="Times New Roman" w:cstheme="minorHAnsi"/>
          <w:iCs/>
          <w:color w:val="000000" w:themeColor="text1"/>
          <w:shd w:val="clear" w:color="auto" w:fill="FFFFFF"/>
        </w:rPr>
        <w:t>dealing</w:t>
      </w:r>
      <w:r w:rsidR="000F73B6" w:rsidRPr="000F73B6">
        <w:rPr>
          <w:rFonts w:eastAsia="Times New Roman" w:cstheme="minorHAnsi"/>
          <w:iCs/>
          <w:color w:val="000000" w:themeColor="text1"/>
          <w:shd w:val="clear" w:color="auto" w:fill="FFFFFF"/>
        </w:rPr>
        <w:t>s of the business.</w:t>
      </w:r>
      <w:r w:rsidR="00F66B64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Excellent </w:t>
      </w:r>
      <w:r w:rsidR="002A3E39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organizational, 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>communication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, multi-tasking, and self-motivation skills to provide outstanding </w:t>
      </w:r>
      <w:r w:rsidR="0049578F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>productivity</w:t>
      </w:r>
      <w:r w:rsidR="008D397E" w:rsidRPr="0049578F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while working remotely. </w:t>
      </w:r>
      <w:r w:rsidR="002A3E39">
        <w:rPr>
          <w:rFonts w:eastAsia="Times New Roman" w:cstheme="minorHAnsi"/>
          <w:iCs/>
          <w:color w:val="000000" w:themeColor="text1"/>
          <w:shd w:val="clear" w:color="auto" w:fill="FFFFFF"/>
        </w:rPr>
        <w:t>Strong ability to work independently a</w:t>
      </w:r>
      <w:r w:rsidR="00090B84">
        <w:rPr>
          <w:rFonts w:eastAsia="Times New Roman" w:cstheme="minorHAnsi"/>
          <w:iCs/>
          <w:color w:val="000000" w:themeColor="text1"/>
          <w:shd w:val="clear" w:color="auto" w:fill="FFFFFF"/>
        </w:rPr>
        <w:t>nd foster collaborative relationships,</w:t>
      </w:r>
      <w:r w:rsidR="002A3E39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 and function effectively in a team with a “can-do” attitude.</w:t>
      </w:r>
    </w:p>
    <w:p w14:paraId="5DA835A2" w14:textId="77777777" w:rsidR="008D397E" w:rsidRPr="00A24E99" w:rsidRDefault="008D397E" w:rsidP="008D397E">
      <w:pPr>
        <w:spacing w:after="0"/>
        <w:rPr>
          <w:rFonts w:eastAsia="Times New Roman" w:cstheme="minorHAnsi"/>
          <w:iCs/>
          <w:color w:val="000000" w:themeColor="text1"/>
          <w:shd w:val="clear" w:color="auto" w:fill="FFFFFF"/>
        </w:rPr>
      </w:pPr>
    </w:p>
    <w:p w14:paraId="112F8DCB" w14:textId="6FFA4B95" w:rsidR="008D397E" w:rsidRPr="00A24E99" w:rsidRDefault="007361D3" w:rsidP="007361D3">
      <w:pPr>
        <w:spacing w:after="0"/>
        <w:jc w:val="center"/>
        <w:rPr>
          <w:color w:val="000000" w:themeColor="text1"/>
        </w:rPr>
      </w:pPr>
      <w:r w:rsidRPr="00A24E99">
        <w:rPr>
          <w:color w:val="000000" w:themeColor="text1"/>
        </w:rPr>
        <w:t xml:space="preserve">General Business Acumen </w:t>
      </w:r>
      <w:r w:rsidR="008D397E" w:rsidRPr="00A24E99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| </w:t>
      </w:r>
      <w:r w:rsidRPr="00A24E99">
        <w:rPr>
          <w:color w:val="000000" w:themeColor="text1"/>
        </w:rPr>
        <w:t xml:space="preserve">Account Reconciliation | Accounts Receivable &amp; Accounts Payable </w:t>
      </w:r>
      <w:r w:rsidR="008D397E" w:rsidRPr="00A24E99">
        <w:rPr>
          <w:color w:val="000000" w:themeColor="text1"/>
        </w:rPr>
        <w:t xml:space="preserve">| </w:t>
      </w:r>
      <w:r w:rsidR="008D397E" w:rsidRPr="00A24E99">
        <w:rPr>
          <w:rFonts w:eastAsia="Times New Roman" w:cstheme="minorHAnsi"/>
          <w:iCs/>
          <w:color w:val="000000" w:themeColor="text1"/>
        </w:rPr>
        <w:t>Detail Oriented</w:t>
      </w:r>
    </w:p>
    <w:p w14:paraId="685F55E6" w14:textId="4BDADD43" w:rsidR="008D397E" w:rsidRPr="00A24E99" w:rsidRDefault="007361D3" w:rsidP="007361D3">
      <w:pPr>
        <w:spacing w:after="0"/>
        <w:jc w:val="center"/>
        <w:rPr>
          <w:color w:val="000000" w:themeColor="text1"/>
        </w:rPr>
      </w:pPr>
      <w:r w:rsidRPr="00A24E99">
        <w:rPr>
          <w:color w:val="000000" w:themeColor="text1"/>
        </w:rPr>
        <w:t>US GAAP</w:t>
      </w:r>
      <w:r w:rsidRPr="00A24E99">
        <w:rPr>
          <w:rFonts w:eastAsia="Times New Roman" w:cstheme="minorHAnsi"/>
          <w:iCs/>
          <w:color w:val="000000" w:themeColor="text1"/>
        </w:rPr>
        <w:t xml:space="preserve"> | Excellent </w:t>
      </w:r>
      <w:r w:rsidR="008D397E" w:rsidRPr="00A24E99">
        <w:rPr>
          <w:color w:val="000000" w:themeColor="text1"/>
        </w:rPr>
        <w:t xml:space="preserve">Written &amp; Verbal Communication </w:t>
      </w:r>
      <w:r w:rsidR="008D397E" w:rsidRPr="00A24E99">
        <w:rPr>
          <w:rFonts w:eastAsia="Times New Roman" w:cstheme="minorHAnsi"/>
          <w:iCs/>
          <w:color w:val="000000" w:themeColor="text1"/>
          <w:shd w:val="clear" w:color="auto" w:fill="FFFFFF"/>
        </w:rPr>
        <w:t xml:space="preserve">| </w:t>
      </w:r>
      <w:r w:rsidRPr="00A24E99">
        <w:rPr>
          <w:rFonts w:eastAsia="Times New Roman" w:cstheme="minorHAnsi"/>
          <w:iCs/>
          <w:color w:val="000000" w:themeColor="text1"/>
          <w:shd w:val="clear" w:color="auto" w:fill="FFFFFF"/>
        </w:rPr>
        <w:t>Growth Mindset</w:t>
      </w:r>
      <w:r w:rsidR="008D397E" w:rsidRPr="00A24E99">
        <w:rPr>
          <w:color w:val="000000" w:themeColor="text1"/>
        </w:rPr>
        <w:t xml:space="preserve"> | Technology Savvy | Self-Initiating</w:t>
      </w:r>
    </w:p>
    <w:p w14:paraId="2C6F3864" w14:textId="38B6412F" w:rsidR="008D397E" w:rsidRPr="00A24E99" w:rsidRDefault="00A91652" w:rsidP="007361D3">
      <w:pPr>
        <w:spacing w:after="0"/>
        <w:jc w:val="center"/>
        <w:rPr>
          <w:color w:val="000000" w:themeColor="text1"/>
        </w:rPr>
      </w:pPr>
      <w:r w:rsidRPr="00A24E99">
        <w:rPr>
          <w:color w:val="000000" w:themeColor="text1"/>
        </w:rPr>
        <w:t xml:space="preserve">Analytical | </w:t>
      </w:r>
      <w:r w:rsidR="007361D3" w:rsidRPr="00A24E99">
        <w:rPr>
          <w:color w:val="000000" w:themeColor="text1"/>
        </w:rPr>
        <w:t xml:space="preserve">Bookkeeping | </w:t>
      </w:r>
      <w:r w:rsidR="008D397E" w:rsidRPr="00A24E99">
        <w:rPr>
          <w:color w:val="000000" w:themeColor="text1"/>
        </w:rPr>
        <w:t xml:space="preserve">Customer Service | </w:t>
      </w:r>
      <w:r w:rsidR="007361D3" w:rsidRPr="00A24E99">
        <w:rPr>
          <w:color w:val="000000" w:themeColor="text1"/>
        </w:rPr>
        <w:t>General Ledger Transactions | Journal Entries</w:t>
      </w:r>
      <w:r w:rsidR="002A3E39" w:rsidRPr="00A24E99">
        <w:rPr>
          <w:color w:val="000000" w:themeColor="text1"/>
        </w:rPr>
        <w:t xml:space="preserve"> | Quick Learner</w:t>
      </w:r>
    </w:p>
    <w:p w14:paraId="41D31404" w14:textId="01D07020" w:rsidR="008D397E" w:rsidRPr="00A24E99" w:rsidRDefault="00250A7C" w:rsidP="007361D3">
      <w:pPr>
        <w:spacing w:after="0"/>
        <w:jc w:val="center"/>
        <w:rPr>
          <w:color w:val="000000" w:themeColor="text1"/>
        </w:rPr>
      </w:pPr>
      <w:r w:rsidRPr="00A24E99">
        <w:rPr>
          <w:color w:val="000000" w:themeColor="text1"/>
        </w:rPr>
        <w:t>Standards of Accounting | Accruals &amp; Prepaid | Invoicing</w:t>
      </w:r>
      <w:r w:rsidR="008D397E" w:rsidRPr="00A24E99">
        <w:rPr>
          <w:color w:val="000000" w:themeColor="text1"/>
        </w:rPr>
        <w:t xml:space="preserve"> | Collaborative | </w:t>
      </w:r>
      <w:r w:rsidR="00A91652" w:rsidRPr="00A24E99">
        <w:rPr>
          <w:color w:val="000000" w:themeColor="text1"/>
        </w:rPr>
        <w:t>Logical Problem Solving</w:t>
      </w:r>
      <w:r w:rsidR="008D397E" w:rsidRPr="00A24E99">
        <w:rPr>
          <w:color w:val="000000" w:themeColor="text1"/>
        </w:rPr>
        <w:t xml:space="preserve"> </w:t>
      </w:r>
      <w:r w:rsidR="002A3E39" w:rsidRPr="00A24E99">
        <w:rPr>
          <w:color w:val="000000" w:themeColor="text1"/>
        </w:rPr>
        <w:t>| Highly Organized</w:t>
      </w:r>
    </w:p>
    <w:p w14:paraId="6F901164" w14:textId="7392F829" w:rsidR="008D397E" w:rsidRPr="00A24E99" w:rsidRDefault="008D397E" w:rsidP="008D397E">
      <w:pPr>
        <w:spacing w:after="0"/>
        <w:rPr>
          <w:color w:val="000000" w:themeColor="text1"/>
        </w:rPr>
      </w:pPr>
    </w:p>
    <w:p w14:paraId="109812E7" w14:textId="77777777" w:rsidR="003F5F0D" w:rsidRPr="00A47B8B" w:rsidRDefault="003F5F0D" w:rsidP="003F5F0D">
      <w:pPr>
        <w:pBdr>
          <w:bottom w:val="double" w:sz="12" w:space="1" w:color="1F4E79" w:themeColor="accent5" w:themeShade="8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Education &amp; Certifications</w:t>
      </w:r>
    </w:p>
    <w:p w14:paraId="64B5305E" w14:textId="10986A5F" w:rsidR="00A932C2" w:rsidRDefault="003F5F0D" w:rsidP="003F5F0D">
      <w:pPr>
        <w:rPr>
          <w:color w:val="000000" w:themeColor="text1"/>
        </w:rPr>
      </w:pPr>
      <w:bookmarkStart w:id="1" w:name="_Hlk29901353"/>
      <w:r w:rsidRPr="00A47B8B">
        <w:rPr>
          <w:b/>
          <w:bCs/>
          <w:color w:val="000000" w:themeColor="text1"/>
        </w:rPr>
        <w:t>Master of Accountancy</w:t>
      </w:r>
      <w:r w:rsidRPr="00A47B8B">
        <w:rPr>
          <w:color w:val="000000" w:themeColor="text1"/>
        </w:rPr>
        <w:t xml:space="preserve"> – Saint Joseph</w:t>
      </w:r>
      <w:r w:rsidR="00E80A2B">
        <w:rPr>
          <w:color w:val="000000" w:themeColor="text1"/>
        </w:rPr>
        <w:t xml:space="preserve">’s </w:t>
      </w:r>
      <w:r w:rsidRPr="00A47B8B">
        <w:rPr>
          <w:color w:val="000000" w:themeColor="text1"/>
        </w:rPr>
        <w:t>College of Maine, Standish, ME (</w:t>
      </w:r>
      <w:r>
        <w:rPr>
          <w:color w:val="000000" w:themeColor="text1"/>
        </w:rPr>
        <w:t>p</w:t>
      </w:r>
      <w:r w:rsidRPr="00A47B8B">
        <w:rPr>
          <w:color w:val="000000" w:themeColor="text1"/>
        </w:rPr>
        <w:t>ursuit)</w:t>
      </w:r>
      <w:bookmarkEnd w:id="1"/>
      <w:r>
        <w:rPr>
          <w:color w:val="000000" w:themeColor="text1"/>
        </w:rPr>
        <w:t xml:space="preserve"> – Remote, Online Studies</w:t>
      </w:r>
    </w:p>
    <w:p w14:paraId="3519E6B5" w14:textId="6D03322C" w:rsidR="003F5F0D" w:rsidRDefault="00A932C2" w:rsidP="003F5F0D">
      <w:pPr>
        <w:rPr>
          <w:color w:val="000000" w:themeColor="text1"/>
        </w:rPr>
      </w:pPr>
      <w:r>
        <w:rPr>
          <w:color w:val="000000" w:themeColor="text1"/>
        </w:rPr>
        <w:t>Expected graduation date: June 2024</w:t>
      </w:r>
      <w:r>
        <w:rPr>
          <w:color w:val="000000" w:themeColor="text1"/>
        </w:rPr>
        <w:br/>
        <w:t>GPA: 3.75</w:t>
      </w:r>
    </w:p>
    <w:p w14:paraId="2EA8A7D0" w14:textId="3546FF8D" w:rsidR="00A932C2" w:rsidRDefault="00A932C2" w:rsidP="003F5F0D">
      <w:pPr>
        <w:rPr>
          <w:color w:val="000000" w:themeColor="text1"/>
        </w:rPr>
      </w:pPr>
      <w:r>
        <w:rPr>
          <w:color w:val="000000" w:themeColor="text1"/>
        </w:rPr>
        <w:t>Relevant Accounting Coursework:</w:t>
      </w:r>
    </w:p>
    <w:p w14:paraId="6D577931" w14:textId="7D2E07D1" w:rsidR="00A932C2" w:rsidRPr="00A932C2" w:rsidRDefault="00A932C2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>Financial Accounting</w:t>
      </w:r>
    </w:p>
    <w:p w14:paraId="69EEC54C" w14:textId="41AF4709" w:rsidR="00A932C2" w:rsidRPr="00A932C2" w:rsidRDefault="008017C5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>Macroeconomics</w:t>
      </w:r>
    </w:p>
    <w:p w14:paraId="0F5B0642" w14:textId="38E0CA42" w:rsidR="00A932C2" w:rsidRPr="00A932C2" w:rsidRDefault="00A932C2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>Management Accounting</w:t>
      </w:r>
    </w:p>
    <w:p w14:paraId="22BC1A33" w14:textId="13F30055" w:rsidR="00A932C2" w:rsidRPr="008017C5" w:rsidRDefault="00A932C2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>Federal Income Tax</w:t>
      </w:r>
      <w:r w:rsidR="008017C5">
        <w:rPr>
          <w:color w:val="000000" w:themeColor="text1"/>
        </w:rPr>
        <w:t>es</w:t>
      </w:r>
    </w:p>
    <w:p w14:paraId="6C608209" w14:textId="2F9DC57E" w:rsidR="008017C5" w:rsidRPr="008017C5" w:rsidRDefault="008017C5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Intermediate </w:t>
      </w:r>
      <w:proofErr w:type="gramStart"/>
      <w:r w:rsidR="003007B8">
        <w:rPr>
          <w:color w:val="000000" w:themeColor="text1"/>
        </w:rPr>
        <w:t>Accounting</w:t>
      </w:r>
      <w:proofErr w:type="gramEnd"/>
      <w:r w:rsidR="003007B8">
        <w:rPr>
          <w:color w:val="000000" w:themeColor="text1"/>
        </w:rPr>
        <w:t xml:space="preserve"> I</w:t>
      </w:r>
    </w:p>
    <w:p w14:paraId="466BF7A9" w14:textId="4B478352" w:rsidR="008017C5" w:rsidRPr="008017C5" w:rsidRDefault="008017C5" w:rsidP="00A932C2">
      <w:pPr>
        <w:pStyle w:val="ListParagraph"/>
        <w:numPr>
          <w:ilvl w:val="0"/>
          <w:numId w:val="9"/>
        </w:numPr>
        <w:rPr>
          <w:b/>
          <w:bCs/>
          <w:color w:val="000000" w:themeColor="text1"/>
        </w:rPr>
      </w:pPr>
      <w:r>
        <w:rPr>
          <w:color w:val="000000" w:themeColor="text1"/>
        </w:rPr>
        <w:t>Business Finance</w:t>
      </w:r>
      <w:r>
        <w:rPr>
          <w:color w:val="000000" w:themeColor="text1"/>
        </w:rPr>
        <w:tab/>
      </w:r>
    </w:p>
    <w:p w14:paraId="1185B1F1" w14:textId="77777777" w:rsidR="008017C5" w:rsidRPr="00A932C2" w:rsidRDefault="008017C5" w:rsidP="008017C5">
      <w:pPr>
        <w:pStyle w:val="ListParagraph"/>
        <w:rPr>
          <w:b/>
          <w:bCs/>
          <w:color w:val="000000" w:themeColor="text1"/>
        </w:rPr>
      </w:pPr>
    </w:p>
    <w:p w14:paraId="3DB48FD6" w14:textId="77777777" w:rsidR="003F5F0D" w:rsidRDefault="003F5F0D" w:rsidP="003F5F0D">
      <w:pPr>
        <w:spacing w:after="0"/>
        <w:rPr>
          <w:color w:val="000000" w:themeColor="text1"/>
        </w:rPr>
      </w:pPr>
      <w:r w:rsidRPr="00227C8A">
        <w:rPr>
          <w:b/>
          <w:bCs/>
          <w:color w:val="000000" w:themeColor="text1"/>
        </w:rPr>
        <w:t>Bachelor of Arts | History</w:t>
      </w:r>
      <w:r w:rsidRPr="00227C8A">
        <w:rPr>
          <w:color w:val="000000" w:themeColor="text1"/>
        </w:rPr>
        <w:t xml:space="preserve"> – New England College, Henniker, NH</w:t>
      </w:r>
    </w:p>
    <w:p w14:paraId="52FED5AA" w14:textId="77777777" w:rsidR="003F5F0D" w:rsidRDefault="003F5F0D" w:rsidP="003F5F0D">
      <w:pPr>
        <w:spacing w:after="0"/>
        <w:rPr>
          <w:color w:val="000000" w:themeColor="text1"/>
        </w:rPr>
      </w:pPr>
    </w:p>
    <w:p w14:paraId="1557BB32" w14:textId="77777777" w:rsidR="003F5F0D" w:rsidRPr="00A47B8B" w:rsidRDefault="003F5F0D" w:rsidP="003F5F0D">
      <w:pPr>
        <w:rPr>
          <w:color w:val="000000" w:themeColor="text1"/>
        </w:rPr>
      </w:pPr>
      <w:r w:rsidRPr="00A47B8B">
        <w:rPr>
          <w:b/>
          <w:bCs/>
          <w:color w:val="000000" w:themeColor="text1"/>
        </w:rPr>
        <w:t>Business Administration Certification</w:t>
      </w:r>
      <w:r w:rsidRPr="00A47B8B">
        <w:rPr>
          <w:color w:val="000000" w:themeColor="text1"/>
        </w:rPr>
        <w:t xml:space="preserve"> – Georgetown University, School of Continuing Studies, Washington, DC</w:t>
      </w:r>
    </w:p>
    <w:p w14:paraId="61B517DF" w14:textId="3DD3F6F8" w:rsidR="003F5F0D" w:rsidRPr="003F5F0D" w:rsidRDefault="003011E0" w:rsidP="009D3CDF">
      <w:pPr>
        <w:rPr>
          <w:color w:val="000000" w:themeColor="text1"/>
        </w:rPr>
      </w:pPr>
      <w:r w:rsidRPr="003F5F0D">
        <w:rPr>
          <w:b/>
          <w:bCs/>
          <w:color w:val="000000" w:themeColor="text1"/>
        </w:rPr>
        <w:t>QuickBooks Online Pro Advisor Certificate</w:t>
      </w:r>
      <w:r w:rsidRPr="003F5F0D">
        <w:rPr>
          <w:color w:val="000000" w:themeColor="text1"/>
        </w:rPr>
        <w:t xml:space="preserve"> (pursuit – Sept 2021)</w:t>
      </w:r>
    </w:p>
    <w:p w14:paraId="6E51DC6E" w14:textId="77777777" w:rsidR="003F5F0D" w:rsidRPr="003F5F0D" w:rsidRDefault="003F5F0D" w:rsidP="003F5F0D">
      <w:pPr>
        <w:spacing w:after="0"/>
        <w:rPr>
          <w:color w:val="000000" w:themeColor="text1"/>
        </w:rPr>
      </w:pPr>
      <w:r w:rsidRPr="003F5F0D">
        <w:rPr>
          <w:b/>
          <w:bCs/>
          <w:color w:val="000000" w:themeColor="text1"/>
        </w:rPr>
        <w:t>American Institute of Professional Bookkeepers Certified Bookkeeper</w:t>
      </w:r>
      <w:r w:rsidRPr="003F5F0D">
        <w:rPr>
          <w:color w:val="000000" w:themeColor="text1"/>
        </w:rPr>
        <w:t xml:space="preserve"> (currently studying)</w:t>
      </w:r>
    </w:p>
    <w:p w14:paraId="55825714" w14:textId="473CE3FB" w:rsidR="003F5F0D" w:rsidRPr="003011E0" w:rsidRDefault="003F5F0D" w:rsidP="003F5F0D">
      <w:pPr>
        <w:spacing w:after="0"/>
        <w:rPr>
          <w:color w:val="000000" w:themeColor="text1"/>
        </w:rPr>
      </w:pPr>
    </w:p>
    <w:p w14:paraId="0453827F" w14:textId="77777777" w:rsidR="003F5F0D" w:rsidRPr="00A47B8B" w:rsidRDefault="003F5F0D" w:rsidP="003F5F0D">
      <w:pPr>
        <w:pBdr>
          <w:bottom w:val="double" w:sz="12" w:space="1" w:color="1F4E79" w:themeColor="accent5" w:themeShade="8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r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Membership</w:t>
      </w:r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s</w:t>
      </w:r>
    </w:p>
    <w:p w14:paraId="12C1E8A7" w14:textId="5984AC7A" w:rsidR="003F5F0D" w:rsidRPr="003F5F0D" w:rsidRDefault="003F5F0D" w:rsidP="003F5F0D">
      <w:pPr>
        <w:spacing w:after="0"/>
        <w:rPr>
          <w:b/>
          <w:bCs/>
          <w:color w:val="000000" w:themeColor="text1"/>
        </w:rPr>
      </w:pPr>
      <w:r w:rsidRPr="003F5F0D">
        <w:rPr>
          <w:b/>
          <w:bCs/>
          <w:color w:val="000000" w:themeColor="text1"/>
        </w:rPr>
        <w:t>American Institute of Professional Bookkeepers (Member)</w:t>
      </w:r>
      <w:r w:rsidR="00E42D38">
        <w:rPr>
          <w:b/>
          <w:bCs/>
          <w:color w:val="000000" w:themeColor="text1"/>
        </w:rPr>
        <w:br/>
        <w:t>Institute of Management Accountants (Member)</w:t>
      </w:r>
    </w:p>
    <w:p w14:paraId="68474111" w14:textId="6849F475" w:rsidR="003F5F0D" w:rsidRPr="003011E0" w:rsidRDefault="003F5F0D" w:rsidP="008D397E">
      <w:pPr>
        <w:spacing w:after="0"/>
        <w:rPr>
          <w:color w:val="000000" w:themeColor="text1"/>
        </w:rPr>
      </w:pPr>
    </w:p>
    <w:p w14:paraId="60D02FCB" w14:textId="77777777" w:rsidR="008D397E" w:rsidRPr="00A47B8B" w:rsidRDefault="008D397E" w:rsidP="00A47B8B">
      <w:pPr>
        <w:pBdr>
          <w:bottom w:val="double" w:sz="12" w:space="1" w:color="1F4E79" w:themeColor="accent5" w:themeShade="8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bookmarkStart w:id="2" w:name="_Hlk21526911"/>
      <w:bookmarkStart w:id="3" w:name="_Hlk20298488"/>
      <w:bookmarkStart w:id="4" w:name="_Hlk22207231"/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Professional Experience</w:t>
      </w:r>
    </w:p>
    <w:bookmarkEnd w:id="2"/>
    <w:p w14:paraId="2DC663AD" w14:textId="3693B0BE" w:rsidR="008D397E" w:rsidRDefault="00E5029C" w:rsidP="008D397E">
      <w:pPr>
        <w:tabs>
          <w:tab w:val="right" w:pos="10800"/>
        </w:tabs>
        <w:spacing w:after="0"/>
        <w:rPr>
          <w:b/>
          <w:bCs/>
          <w:color w:val="404040" w:themeColor="text1" w:themeTint="BF"/>
        </w:rPr>
      </w:pPr>
      <w:r w:rsidRPr="00E5029C">
        <w:rPr>
          <w:b/>
          <w:bCs/>
          <w:smallCaps/>
          <w:color w:val="1F4E79" w:themeColor="accent5" w:themeShade="80"/>
        </w:rPr>
        <w:t>Dog Walker and Cat Sitter</w:t>
      </w:r>
      <w:r w:rsidR="008D397E" w:rsidRPr="00E5029C">
        <w:rPr>
          <w:b/>
          <w:bCs/>
          <w:smallCaps/>
          <w:color w:val="1F4E79" w:themeColor="accent5" w:themeShade="80"/>
        </w:rPr>
        <w:t xml:space="preserve"> </w:t>
      </w:r>
      <w:r w:rsidR="008D397E" w:rsidRPr="007C3471">
        <w:rPr>
          <w:b/>
          <w:bCs/>
          <w:color w:val="1F4E79" w:themeColor="accent5" w:themeShade="80"/>
        </w:rPr>
        <w:t>–</w:t>
      </w:r>
      <w:r w:rsidR="008D397E" w:rsidRPr="00FC753B">
        <w:rPr>
          <w:b/>
          <w:bCs/>
          <w:caps/>
          <w:color w:val="1F4E79" w:themeColor="accent5" w:themeShade="80"/>
        </w:rPr>
        <w:t xml:space="preserve"> </w:t>
      </w:r>
      <w:r w:rsidR="007C3471">
        <w:rPr>
          <w:b/>
          <w:bCs/>
          <w:color w:val="1F4E79" w:themeColor="accent5" w:themeShade="80"/>
        </w:rPr>
        <w:t xml:space="preserve">Flexible, </w:t>
      </w:r>
      <w:r w:rsidR="008D397E" w:rsidRPr="00FC753B">
        <w:rPr>
          <w:b/>
          <w:bCs/>
          <w:color w:val="1F4E79" w:themeColor="accent5" w:themeShade="80"/>
        </w:rPr>
        <w:t>Remote</w:t>
      </w:r>
      <w:r w:rsidR="007C3471">
        <w:rPr>
          <w:b/>
          <w:bCs/>
          <w:color w:val="1F4E79" w:themeColor="accent5" w:themeShade="80"/>
        </w:rPr>
        <w:t xml:space="preserve"> Work</w:t>
      </w:r>
      <w:r w:rsidR="008D397E" w:rsidRPr="0028622B">
        <w:rPr>
          <w:b/>
          <w:bCs/>
          <w:color w:val="006650"/>
        </w:rPr>
        <w:tab/>
      </w:r>
      <w:r w:rsidR="00A47B8B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>6</w:t>
      </w:r>
      <w:r w:rsidR="00A47B8B">
        <w:rPr>
          <w:b/>
          <w:bCs/>
          <w:color w:val="000000" w:themeColor="text1"/>
        </w:rPr>
        <w:t>/201</w:t>
      </w:r>
      <w:r>
        <w:rPr>
          <w:b/>
          <w:bCs/>
          <w:color w:val="000000" w:themeColor="text1"/>
        </w:rPr>
        <w:t>2</w:t>
      </w:r>
      <w:r w:rsidR="00A47B8B" w:rsidRPr="00366F4F">
        <w:rPr>
          <w:b/>
          <w:bCs/>
          <w:color w:val="000000" w:themeColor="text1"/>
        </w:rPr>
        <w:t xml:space="preserve"> </w:t>
      </w:r>
      <w:r w:rsidR="00A47B8B">
        <w:rPr>
          <w:b/>
          <w:bCs/>
          <w:color w:val="000000" w:themeColor="text1"/>
        </w:rPr>
        <w:t>–</w:t>
      </w:r>
      <w:r w:rsidR="00A47B8B" w:rsidRPr="00366F4F">
        <w:rPr>
          <w:b/>
          <w:bCs/>
          <w:color w:val="000000" w:themeColor="text1"/>
        </w:rPr>
        <w:t xml:space="preserve"> </w:t>
      </w:r>
      <w:r w:rsidR="00A47B8B">
        <w:rPr>
          <w:b/>
          <w:bCs/>
          <w:color w:val="000000" w:themeColor="text1"/>
        </w:rPr>
        <w:t>Present</w:t>
      </w:r>
    </w:p>
    <w:p w14:paraId="2EEAB106" w14:textId="18C5DB6A" w:rsidR="008D397E" w:rsidRPr="00366F4F" w:rsidRDefault="00E5029C" w:rsidP="008D397E">
      <w:pPr>
        <w:tabs>
          <w:tab w:val="right" w:pos="1080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Saving Grace Pet Services, Washington, DC</w:t>
      </w:r>
      <w:r w:rsidR="008D397E" w:rsidRPr="00366F4F">
        <w:rPr>
          <w:b/>
          <w:bCs/>
          <w:color w:val="000000" w:themeColor="text1"/>
        </w:rPr>
        <w:tab/>
      </w:r>
      <w:bookmarkEnd w:id="3"/>
    </w:p>
    <w:bookmarkEnd w:id="4"/>
    <w:p w14:paraId="5A4897DB" w14:textId="2DAE2777" w:rsidR="009D3CDF" w:rsidRPr="009D3CDF" w:rsidRDefault="009D3CDF" w:rsidP="009D3CDF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9D3CDF">
        <w:rPr>
          <w:color w:val="000000" w:themeColor="text1"/>
        </w:rPr>
        <w:t xml:space="preserve">Provide consultations to new clients; explain service agreement, care procedure, and assessment of pet. </w:t>
      </w:r>
    </w:p>
    <w:p w14:paraId="76C69F18" w14:textId="02DBF687" w:rsidR="00E5029C" w:rsidRPr="009D3CDF" w:rsidRDefault="009D3CDF" w:rsidP="008D397E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9D3CDF">
        <w:rPr>
          <w:color w:val="000000" w:themeColor="text1"/>
        </w:rPr>
        <w:t>Deliver</w:t>
      </w:r>
      <w:r w:rsidR="008D397E" w:rsidRPr="009D3CDF">
        <w:rPr>
          <w:color w:val="000000" w:themeColor="text1"/>
        </w:rPr>
        <w:t xml:space="preserve"> quality communication, customer support, and product representation for each </w:t>
      </w:r>
      <w:r w:rsidRPr="009D3CDF">
        <w:rPr>
          <w:color w:val="000000" w:themeColor="text1"/>
        </w:rPr>
        <w:t>client</w:t>
      </w:r>
      <w:r w:rsidR="008D397E" w:rsidRPr="009D3CDF">
        <w:rPr>
          <w:color w:val="000000" w:themeColor="text1"/>
        </w:rPr>
        <w:t>.</w:t>
      </w:r>
    </w:p>
    <w:p w14:paraId="54DDDAC6" w14:textId="22A324FC" w:rsidR="00953E56" w:rsidRPr="003F5F0D" w:rsidRDefault="00953E56" w:rsidP="003F5F0D">
      <w:pPr>
        <w:pStyle w:val="ListParagraph"/>
        <w:numPr>
          <w:ilvl w:val="0"/>
          <w:numId w:val="5"/>
        </w:numPr>
        <w:spacing w:after="0"/>
        <w:rPr>
          <w:color w:val="000000" w:themeColor="text1"/>
        </w:rPr>
      </w:pPr>
      <w:r w:rsidRPr="003F5F0D">
        <w:rPr>
          <w:color w:val="000000" w:themeColor="text1"/>
        </w:rPr>
        <w:t>Consistently receiv</w:t>
      </w:r>
      <w:r w:rsidR="009D3CDF">
        <w:rPr>
          <w:color w:val="000000" w:themeColor="text1"/>
        </w:rPr>
        <w:t>e</w:t>
      </w:r>
      <w:r w:rsidRPr="003F5F0D">
        <w:rPr>
          <w:color w:val="000000" w:themeColor="text1"/>
        </w:rPr>
        <w:t xml:space="preserve"> </w:t>
      </w:r>
      <w:r w:rsidR="003F5F0D" w:rsidRPr="003F5F0D">
        <w:rPr>
          <w:color w:val="000000" w:themeColor="text1"/>
        </w:rPr>
        <w:t>outstanding</w:t>
      </w:r>
      <w:r w:rsidRPr="003F5F0D">
        <w:rPr>
          <w:color w:val="000000" w:themeColor="text1"/>
        </w:rPr>
        <w:t xml:space="preserve"> review</w:t>
      </w:r>
      <w:r w:rsidR="003F5F0D" w:rsidRPr="003F5F0D">
        <w:rPr>
          <w:color w:val="000000" w:themeColor="text1"/>
        </w:rPr>
        <w:t>s from clients for exceptional service and performance.</w:t>
      </w:r>
    </w:p>
    <w:p w14:paraId="6C2885E8" w14:textId="766ED240" w:rsidR="008D397E" w:rsidRDefault="008D397E" w:rsidP="008D397E">
      <w:pPr>
        <w:spacing w:after="0"/>
        <w:rPr>
          <w:color w:val="000000" w:themeColor="text1"/>
        </w:rPr>
      </w:pPr>
    </w:p>
    <w:p w14:paraId="7856DC55" w14:textId="77777777" w:rsidR="008017C5" w:rsidRDefault="008017C5" w:rsidP="00E5029C">
      <w:pPr>
        <w:tabs>
          <w:tab w:val="right" w:pos="10800"/>
        </w:tabs>
        <w:spacing w:after="0"/>
        <w:rPr>
          <w:b/>
          <w:bCs/>
          <w:smallCaps/>
          <w:color w:val="1F4E79" w:themeColor="accent5" w:themeShade="80"/>
        </w:rPr>
      </w:pPr>
    </w:p>
    <w:p w14:paraId="05C30034" w14:textId="77777777" w:rsidR="008017C5" w:rsidRDefault="008017C5" w:rsidP="00E5029C">
      <w:pPr>
        <w:tabs>
          <w:tab w:val="right" w:pos="10800"/>
        </w:tabs>
        <w:spacing w:after="0"/>
        <w:rPr>
          <w:b/>
          <w:bCs/>
          <w:smallCaps/>
          <w:color w:val="1F4E79" w:themeColor="accent5" w:themeShade="80"/>
        </w:rPr>
      </w:pPr>
    </w:p>
    <w:p w14:paraId="532FD9D6" w14:textId="374FA6E9" w:rsidR="00E5029C" w:rsidRDefault="00E5029C" w:rsidP="00E5029C">
      <w:pPr>
        <w:tabs>
          <w:tab w:val="right" w:pos="10800"/>
        </w:tabs>
        <w:spacing w:after="0"/>
        <w:rPr>
          <w:b/>
          <w:bCs/>
          <w:color w:val="404040" w:themeColor="text1" w:themeTint="BF"/>
        </w:rPr>
      </w:pPr>
      <w:r>
        <w:rPr>
          <w:b/>
          <w:bCs/>
          <w:smallCaps/>
          <w:color w:val="1F4E79" w:themeColor="accent5" w:themeShade="80"/>
        </w:rPr>
        <w:t>Retail Associate and Visual Merchandiser</w:t>
      </w:r>
      <w:r w:rsidRPr="0028622B">
        <w:rPr>
          <w:b/>
          <w:bCs/>
          <w:color w:val="006650"/>
        </w:rPr>
        <w:tab/>
      </w:r>
      <w:r>
        <w:rPr>
          <w:b/>
          <w:bCs/>
          <w:color w:val="000000" w:themeColor="text1"/>
        </w:rPr>
        <w:t>06/2010</w:t>
      </w:r>
      <w:r w:rsidRPr="00366F4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– 10/2015</w:t>
      </w:r>
    </w:p>
    <w:p w14:paraId="6DC4BE42" w14:textId="2AFC63DF" w:rsidR="00E5029C" w:rsidRPr="00366F4F" w:rsidRDefault="00E5029C" w:rsidP="00E5029C">
      <w:pPr>
        <w:tabs>
          <w:tab w:val="right" w:pos="1080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The Container Store, Washington, DC</w:t>
      </w:r>
      <w:r w:rsidRPr="00366F4F">
        <w:rPr>
          <w:b/>
          <w:bCs/>
          <w:color w:val="000000" w:themeColor="text1"/>
        </w:rPr>
        <w:tab/>
      </w:r>
    </w:p>
    <w:p w14:paraId="55E8C534" w14:textId="769BF080" w:rsidR="0053518A" w:rsidRPr="0053518A" w:rsidRDefault="008D397E" w:rsidP="008D397E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53518A">
        <w:rPr>
          <w:color w:val="000000" w:themeColor="text1"/>
        </w:rPr>
        <w:t>Itemized and total</w:t>
      </w:r>
      <w:r w:rsidR="0053518A" w:rsidRPr="0053518A">
        <w:rPr>
          <w:color w:val="000000" w:themeColor="text1"/>
        </w:rPr>
        <w:t>ed</w:t>
      </w:r>
      <w:r w:rsidRPr="0053518A">
        <w:rPr>
          <w:color w:val="000000" w:themeColor="text1"/>
        </w:rPr>
        <w:t xml:space="preserve"> customer merchandise at the checkout counter, </w:t>
      </w:r>
      <w:r w:rsidR="0053518A" w:rsidRPr="0053518A">
        <w:rPr>
          <w:color w:val="000000" w:themeColor="text1"/>
        </w:rPr>
        <w:t>assisting customers and resolving issues.</w:t>
      </w:r>
    </w:p>
    <w:p w14:paraId="5A6DB354" w14:textId="0448C7AD" w:rsidR="00E5029C" w:rsidRPr="0053518A" w:rsidRDefault="0053518A" w:rsidP="0053518A">
      <w:pPr>
        <w:pStyle w:val="ListParagraph"/>
        <w:numPr>
          <w:ilvl w:val="0"/>
          <w:numId w:val="6"/>
        </w:numPr>
        <w:spacing w:after="0"/>
        <w:rPr>
          <w:color w:val="000000" w:themeColor="text1"/>
        </w:rPr>
      </w:pPr>
      <w:r w:rsidRPr="0053518A">
        <w:rPr>
          <w:color w:val="000000" w:themeColor="text1"/>
        </w:rPr>
        <w:t>Work</w:t>
      </w:r>
      <w:r w:rsidR="003011E0">
        <w:rPr>
          <w:color w:val="000000" w:themeColor="text1"/>
        </w:rPr>
        <w:t>ed</w:t>
      </w:r>
      <w:r w:rsidR="008D397E" w:rsidRPr="0053518A">
        <w:rPr>
          <w:color w:val="000000" w:themeColor="text1"/>
        </w:rPr>
        <w:t xml:space="preserve"> collaboratively in a team environment</w:t>
      </w:r>
      <w:r w:rsidRPr="0053518A">
        <w:rPr>
          <w:color w:val="000000" w:themeColor="text1"/>
        </w:rPr>
        <w:t xml:space="preserve"> and m</w:t>
      </w:r>
      <w:r w:rsidR="008D397E" w:rsidRPr="0053518A">
        <w:rPr>
          <w:color w:val="000000" w:themeColor="text1"/>
        </w:rPr>
        <w:t>aintain</w:t>
      </w:r>
      <w:r w:rsidR="003011E0">
        <w:rPr>
          <w:color w:val="000000" w:themeColor="text1"/>
        </w:rPr>
        <w:t>ed</w:t>
      </w:r>
      <w:r w:rsidR="008D397E" w:rsidRPr="0053518A">
        <w:rPr>
          <w:color w:val="000000" w:themeColor="text1"/>
        </w:rPr>
        <w:t xml:space="preserve"> a high level of display and visual merchandising.</w:t>
      </w:r>
    </w:p>
    <w:p w14:paraId="58E1EC1B" w14:textId="747080A6" w:rsidR="008D397E" w:rsidRPr="003011E0" w:rsidRDefault="008D397E" w:rsidP="008D397E">
      <w:pPr>
        <w:spacing w:after="0"/>
        <w:rPr>
          <w:color w:val="000000" w:themeColor="text1"/>
        </w:rPr>
      </w:pPr>
    </w:p>
    <w:p w14:paraId="1CAE3A6B" w14:textId="500A9E36" w:rsidR="008D397E" w:rsidRPr="00A47B8B" w:rsidRDefault="008D397E" w:rsidP="00A47B8B">
      <w:pPr>
        <w:pBdr>
          <w:bottom w:val="double" w:sz="12" w:space="1" w:color="1F4E79" w:themeColor="accent5" w:themeShade="8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Previous Professional Highlights</w:t>
      </w:r>
    </w:p>
    <w:p w14:paraId="286A6835" w14:textId="413B2A58" w:rsidR="005414BB" w:rsidRDefault="005414BB" w:rsidP="005414BB">
      <w:pPr>
        <w:tabs>
          <w:tab w:val="right" w:pos="10800"/>
        </w:tabs>
        <w:spacing w:after="0"/>
        <w:rPr>
          <w:b/>
          <w:bCs/>
          <w:color w:val="404040" w:themeColor="text1" w:themeTint="BF"/>
        </w:rPr>
      </w:pPr>
      <w:r>
        <w:rPr>
          <w:b/>
          <w:bCs/>
          <w:smallCaps/>
          <w:color w:val="1F4E79" w:themeColor="accent5" w:themeShade="80"/>
        </w:rPr>
        <w:t>Law Library Technician</w:t>
      </w:r>
      <w:r w:rsidRPr="0028622B">
        <w:rPr>
          <w:b/>
          <w:bCs/>
          <w:color w:val="006650"/>
        </w:rPr>
        <w:tab/>
      </w:r>
    </w:p>
    <w:p w14:paraId="152C94BF" w14:textId="28E7FBB8" w:rsidR="005414BB" w:rsidRPr="00366F4F" w:rsidRDefault="003F5F0D" w:rsidP="005414BB">
      <w:pPr>
        <w:tabs>
          <w:tab w:val="right" w:pos="10800"/>
        </w:tabs>
        <w:spacing w:after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Keller and Heckman</w:t>
      </w:r>
      <w:r w:rsidR="00BD0BB7">
        <w:rPr>
          <w:b/>
          <w:bCs/>
          <w:color w:val="000000" w:themeColor="text1"/>
        </w:rPr>
        <w:t xml:space="preserve"> LLP</w:t>
      </w:r>
      <w:r w:rsidR="005414BB">
        <w:rPr>
          <w:b/>
          <w:bCs/>
          <w:color w:val="000000" w:themeColor="text1"/>
        </w:rPr>
        <w:t>, Washington, DC</w:t>
      </w:r>
      <w:r w:rsidR="005414BB" w:rsidRPr="00366F4F">
        <w:rPr>
          <w:b/>
          <w:bCs/>
          <w:color w:val="000000" w:themeColor="text1"/>
        </w:rPr>
        <w:tab/>
      </w:r>
    </w:p>
    <w:p w14:paraId="15940CD8" w14:textId="0BB8007E" w:rsidR="003F5F0D" w:rsidRPr="00D849AC" w:rsidRDefault="008D397E" w:rsidP="008D397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D849AC">
        <w:rPr>
          <w:color w:val="000000" w:themeColor="text1"/>
        </w:rPr>
        <w:t>Provided reference services includ</w:t>
      </w:r>
      <w:r w:rsidR="00D849AC" w:rsidRPr="00D849AC">
        <w:rPr>
          <w:color w:val="000000" w:themeColor="text1"/>
        </w:rPr>
        <w:t>ing</w:t>
      </w:r>
      <w:r w:rsidRPr="00D849AC">
        <w:rPr>
          <w:color w:val="000000" w:themeColor="text1"/>
        </w:rPr>
        <w:t xml:space="preserve"> individual</w:t>
      </w:r>
      <w:r w:rsidR="00D849AC" w:rsidRPr="00D849AC">
        <w:rPr>
          <w:color w:val="000000" w:themeColor="text1"/>
        </w:rPr>
        <w:t xml:space="preserve"> resource</w:t>
      </w:r>
      <w:r w:rsidRPr="00D849AC">
        <w:rPr>
          <w:color w:val="000000" w:themeColor="text1"/>
        </w:rPr>
        <w:t xml:space="preserve"> instruction (legal publications, proprietary databases, and </w:t>
      </w:r>
      <w:r w:rsidR="00D849AC" w:rsidRPr="00D849AC">
        <w:rPr>
          <w:color w:val="000000" w:themeColor="text1"/>
        </w:rPr>
        <w:t>i</w:t>
      </w:r>
      <w:r w:rsidRPr="00D849AC">
        <w:rPr>
          <w:color w:val="000000" w:themeColor="text1"/>
        </w:rPr>
        <w:t>nternet resources), ready reference, and in-depth legal research projects.</w:t>
      </w:r>
    </w:p>
    <w:p w14:paraId="1663B538" w14:textId="6B30B4FC" w:rsidR="003F5F0D" w:rsidRPr="00D849AC" w:rsidRDefault="008D397E" w:rsidP="008D397E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D849AC">
        <w:rPr>
          <w:color w:val="000000" w:themeColor="text1"/>
        </w:rPr>
        <w:t xml:space="preserve">Assisted patrons with conducting </w:t>
      </w:r>
      <w:r w:rsidR="00D849AC" w:rsidRPr="00D849AC">
        <w:rPr>
          <w:color w:val="000000" w:themeColor="text1"/>
        </w:rPr>
        <w:t>research with resources</w:t>
      </w:r>
      <w:r w:rsidRPr="00D849AC">
        <w:rPr>
          <w:color w:val="000000" w:themeColor="text1"/>
        </w:rPr>
        <w:t xml:space="preserve"> such as Westlaw, Lexis-Nexis, and Public Access Court Electronic Record.</w:t>
      </w:r>
    </w:p>
    <w:p w14:paraId="169C7F3F" w14:textId="55FDE395" w:rsidR="008D397E" w:rsidRPr="004D2847" w:rsidRDefault="008D397E" w:rsidP="004D2847">
      <w:pPr>
        <w:pStyle w:val="ListParagraph"/>
        <w:numPr>
          <w:ilvl w:val="0"/>
          <w:numId w:val="7"/>
        </w:numPr>
        <w:spacing w:after="0"/>
        <w:rPr>
          <w:color w:val="000000" w:themeColor="text1"/>
        </w:rPr>
      </w:pPr>
      <w:r w:rsidRPr="004D2847">
        <w:rPr>
          <w:color w:val="000000" w:themeColor="text1"/>
        </w:rPr>
        <w:t xml:space="preserve">Facilitated interlibrary loan requests via library catalogs, union lists, university libraries, document delivery sources, and the </w:t>
      </w:r>
      <w:r w:rsidR="004D2847" w:rsidRPr="004D2847">
        <w:rPr>
          <w:color w:val="000000" w:themeColor="text1"/>
        </w:rPr>
        <w:t>i</w:t>
      </w:r>
      <w:r w:rsidRPr="004D2847">
        <w:rPr>
          <w:color w:val="000000" w:themeColor="text1"/>
        </w:rPr>
        <w:t>nternet.</w:t>
      </w:r>
      <w:r w:rsidR="004D2847" w:rsidRPr="004D2847">
        <w:rPr>
          <w:color w:val="000000" w:themeColor="text1"/>
        </w:rPr>
        <w:t xml:space="preserve"> </w:t>
      </w:r>
      <w:r w:rsidR="00D849AC" w:rsidRPr="004D2847">
        <w:rPr>
          <w:color w:val="000000" w:themeColor="text1"/>
        </w:rPr>
        <w:t>Participated in</w:t>
      </w:r>
      <w:r w:rsidRPr="004D2847">
        <w:rPr>
          <w:color w:val="000000" w:themeColor="text1"/>
        </w:rPr>
        <w:t xml:space="preserve"> </w:t>
      </w:r>
      <w:r w:rsidR="00D849AC" w:rsidRPr="004D2847">
        <w:rPr>
          <w:color w:val="000000" w:themeColor="text1"/>
        </w:rPr>
        <w:t xml:space="preserve">collection development, </w:t>
      </w:r>
      <w:r w:rsidRPr="004D2847">
        <w:rPr>
          <w:color w:val="000000" w:themeColor="text1"/>
        </w:rPr>
        <w:t>new acquisitions</w:t>
      </w:r>
      <w:r w:rsidR="00D849AC" w:rsidRPr="004D2847">
        <w:rPr>
          <w:color w:val="000000" w:themeColor="text1"/>
        </w:rPr>
        <w:t>,</w:t>
      </w:r>
      <w:r w:rsidRPr="004D2847">
        <w:rPr>
          <w:color w:val="000000" w:themeColor="text1"/>
        </w:rPr>
        <w:t xml:space="preserve"> and serial check-in and routing.</w:t>
      </w:r>
    </w:p>
    <w:p w14:paraId="5A8D8687" w14:textId="0DCFB4FE" w:rsidR="008D397E" w:rsidRPr="003011E0" w:rsidRDefault="008D397E" w:rsidP="008D397E">
      <w:pPr>
        <w:spacing w:after="0"/>
        <w:rPr>
          <w:color w:val="000000" w:themeColor="text1"/>
        </w:rPr>
      </w:pPr>
    </w:p>
    <w:p w14:paraId="026EC80E" w14:textId="77777777" w:rsidR="008D397E" w:rsidRPr="00A47B8B" w:rsidRDefault="008D397E" w:rsidP="00A47B8B">
      <w:pPr>
        <w:pBdr>
          <w:bottom w:val="double" w:sz="12" w:space="1" w:color="1F4E79" w:themeColor="accent5" w:themeShade="8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</w:pPr>
      <w:bookmarkStart w:id="5" w:name="_Hlk21527156"/>
      <w:r w:rsidRPr="00A47B8B">
        <w:rPr>
          <w:rFonts w:ascii="Calibri" w:hAnsi="Calibri" w:cs="Calibri"/>
          <w:b/>
          <w:caps/>
          <w:color w:val="1F4E79" w:themeColor="accent5" w:themeShade="80"/>
          <w:sz w:val="24"/>
          <w:szCs w:val="24"/>
        </w:rPr>
        <w:t>Technical Skills</w:t>
      </w:r>
    </w:p>
    <w:bookmarkEnd w:id="5"/>
    <w:p w14:paraId="336E509F" w14:textId="46DE4E0E" w:rsidR="004972CD" w:rsidRPr="004972CD" w:rsidRDefault="004972CD" w:rsidP="008D397E">
      <w:pPr>
        <w:rPr>
          <w:color w:val="000000" w:themeColor="text1"/>
        </w:rPr>
      </w:pPr>
      <w:r w:rsidRPr="004972CD">
        <w:rPr>
          <w:b/>
          <w:bCs/>
          <w:color w:val="000000" w:themeColor="text1"/>
        </w:rPr>
        <w:t>Accounting Tools:</w:t>
      </w:r>
      <w:r w:rsidRPr="004972CD">
        <w:rPr>
          <w:color w:val="000000" w:themeColor="text1"/>
        </w:rPr>
        <w:t xml:space="preserve"> QuickBooks, Xero, FreshBooks, Zoho</w:t>
      </w:r>
    </w:p>
    <w:p w14:paraId="6EFD80D9" w14:textId="79FC38C2" w:rsidR="008D397E" w:rsidRPr="001543E6" w:rsidRDefault="004972CD" w:rsidP="008D397E">
      <w:pPr>
        <w:rPr>
          <w:color w:val="000000" w:themeColor="text1"/>
        </w:rPr>
      </w:pPr>
      <w:r>
        <w:rPr>
          <w:b/>
          <w:bCs/>
          <w:color w:val="000000" w:themeColor="text1"/>
        </w:rPr>
        <w:t>Office &amp; Document</w:t>
      </w:r>
      <w:r w:rsidR="008D397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Tools</w:t>
      </w:r>
      <w:r w:rsidR="008D397E" w:rsidRPr="001543E6">
        <w:rPr>
          <w:b/>
          <w:bCs/>
          <w:color w:val="000000" w:themeColor="text1"/>
        </w:rPr>
        <w:t>:</w:t>
      </w:r>
      <w:r w:rsidR="008D397E" w:rsidRPr="001543E6">
        <w:rPr>
          <w:color w:val="000000" w:themeColor="text1"/>
        </w:rPr>
        <w:t xml:space="preserve"> Microsoft Office (Word, Excel, PowerPoint)</w:t>
      </w:r>
      <w:r>
        <w:rPr>
          <w:color w:val="000000" w:themeColor="text1"/>
        </w:rPr>
        <w:t>, Microsoft 365, Google Suite (Docs, Sheets, Slides)</w:t>
      </w:r>
    </w:p>
    <w:p w14:paraId="6F089811" w14:textId="5215C5F7" w:rsidR="00227C8A" w:rsidRPr="003011E0" w:rsidRDefault="008D397E" w:rsidP="008D397E">
      <w:pPr>
        <w:spacing w:after="0"/>
        <w:rPr>
          <w:color w:val="000000" w:themeColor="text1"/>
        </w:rPr>
      </w:pPr>
      <w:r w:rsidRPr="004972CD">
        <w:rPr>
          <w:b/>
          <w:bCs/>
          <w:color w:val="000000" w:themeColor="text1"/>
        </w:rPr>
        <w:t>Collaboration Tools:</w:t>
      </w:r>
      <w:r w:rsidRPr="004972CD">
        <w:rPr>
          <w:color w:val="000000" w:themeColor="text1"/>
        </w:rPr>
        <w:t xml:space="preserve"> Google Drive</w:t>
      </w:r>
      <w:r w:rsidR="004972CD" w:rsidRPr="004972CD">
        <w:rPr>
          <w:color w:val="000000" w:themeColor="text1"/>
        </w:rPr>
        <w:t>, Zoom, Skype</w:t>
      </w:r>
    </w:p>
    <w:sectPr w:rsidR="00227C8A" w:rsidRPr="003011E0" w:rsidSect="003A0D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ABF"/>
    <w:multiLevelType w:val="hybridMultilevel"/>
    <w:tmpl w:val="707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1ECC"/>
    <w:multiLevelType w:val="hybridMultilevel"/>
    <w:tmpl w:val="3C8A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48FB"/>
    <w:multiLevelType w:val="hybridMultilevel"/>
    <w:tmpl w:val="3828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B4188"/>
    <w:multiLevelType w:val="hybridMultilevel"/>
    <w:tmpl w:val="5A72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297E"/>
    <w:multiLevelType w:val="hybridMultilevel"/>
    <w:tmpl w:val="EC84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11FF8"/>
    <w:multiLevelType w:val="hybridMultilevel"/>
    <w:tmpl w:val="341A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820C5"/>
    <w:multiLevelType w:val="hybridMultilevel"/>
    <w:tmpl w:val="BB1EE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B7286"/>
    <w:multiLevelType w:val="hybridMultilevel"/>
    <w:tmpl w:val="EEFA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41CEA"/>
    <w:multiLevelType w:val="hybridMultilevel"/>
    <w:tmpl w:val="D15A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C2NDE0MjSzNDc3MzNU0lEKTi0uzszPAykwrwUA5FpZMywAAAA="/>
  </w:docVars>
  <w:rsids>
    <w:rsidRoot w:val="008D397E"/>
    <w:rsid w:val="00090B84"/>
    <w:rsid w:val="000943A4"/>
    <w:rsid w:val="000B614B"/>
    <w:rsid w:val="000C4FB3"/>
    <w:rsid w:val="000F73B6"/>
    <w:rsid w:val="00180A7E"/>
    <w:rsid w:val="001F160E"/>
    <w:rsid w:val="00227C8A"/>
    <w:rsid w:val="00250A7C"/>
    <w:rsid w:val="0028302C"/>
    <w:rsid w:val="002A3E39"/>
    <w:rsid w:val="002F03DD"/>
    <w:rsid w:val="003007B8"/>
    <w:rsid w:val="003011E0"/>
    <w:rsid w:val="003F5F0D"/>
    <w:rsid w:val="004203CB"/>
    <w:rsid w:val="00486FF1"/>
    <w:rsid w:val="0049578F"/>
    <w:rsid w:val="004972CD"/>
    <w:rsid w:val="004D2847"/>
    <w:rsid w:val="0053518A"/>
    <w:rsid w:val="005414BB"/>
    <w:rsid w:val="0060547A"/>
    <w:rsid w:val="00664DB7"/>
    <w:rsid w:val="006D1A59"/>
    <w:rsid w:val="006E59FC"/>
    <w:rsid w:val="00726A22"/>
    <w:rsid w:val="007361D3"/>
    <w:rsid w:val="00780440"/>
    <w:rsid w:val="007A59F9"/>
    <w:rsid w:val="007C3471"/>
    <w:rsid w:val="008017C5"/>
    <w:rsid w:val="0088424D"/>
    <w:rsid w:val="008B7935"/>
    <w:rsid w:val="008D397E"/>
    <w:rsid w:val="008F4777"/>
    <w:rsid w:val="0091027B"/>
    <w:rsid w:val="00953E56"/>
    <w:rsid w:val="0098322A"/>
    <w:rsid w:val="009D3CDF"/>
    <w:rsid w:val="00A24E99"/>
    <w:rsid w:val="00A43E57"/>
    <w:rsid w:val="00A47B8B"/>
    <w:rsid w:val="00A91652"/>
    <w:rsid w:val="00A932C2"/>
    <w:rsid w:val="00B24F01"/>
    <w:rsid w:val="00B27ECD"/>
    <w:rsid w:val="00B377DF"/>
    <w:rsid w:val="00BD0BB7"/>
    <w:rsid w:val="00C712DD"/>
    <w:rsid w:val="00CC34D2"/>
    <w:rsid w:val="00D2597F"/>
    <w:rsid w:val="00D849AC"/>
    <w:rsid w:val="00DA2BA0"/>
    <w:rsid w:val="00E42D38"/>
    <w:rsid w:val="00E5029C"/>
    <w:rsid w:val="00E80A2B"/>
    <w:rsid w:val="00E9378B"/>
    <w:rsid w:val="00F0713F"/>
    <w:rsid w:val="00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357C"/>
  <w15:chartTrackingRefBased/>
  <w15:docId w15:val="{D7D757E7-1267-41E6-9CFC-178FB9E7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7E"/>
    <w:pPr>
      <w:spacing w:after="6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paulbook" TargetMode="External"/><Relationship Id="rId5" Type="http://schemas.openxmlformats.org/officeDocument/2006/relationships/hyperlink" Target="mailto:pgw4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Ebertowski</dc:creator>
  <cp:keywords/>
  <dc:description/>
  <cp:lastModifiedBy>Paul Weiss</cp:lastModifiedBy>
  <cp:revision>34</cp:revision>
  <dcterms:created xsi:type="dcterms:W3CDTF">2022-02-03T20:09:00Z</dcterms:created>
  <dcterms:modified xsi:type="dcterms:W3CDTF">2022-02-07T00:59:00Z</dcterms:modified>
</cp:coreProperties>
</file>