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64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640"/>
      </w:tblGrid>
      <w:tr>
        <w:tblPrEx>
          <w:shd w:val="clear" w:color="auto" w:fill="ced7e7"/>
        </w:tblPrEx>
        <w:trPr>
          <w:trHeight w:val="1045" w:hRule="atLeast"/>
        </w:trPr>
        <w:tc>
          <w:tcPr>
            <w:tcW w:type="dxa" w:w="86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</w:pPr>
            <w:r>
              <w:rPr>
                <w:rFonts w:ascii="Cambria Bold" w:hAnsi="Cambria Bold"/>
                <w:outline w:val="0"/>
                <w:color w:val="009192"/>
                <w:sz w:val="40"/>
                <w:szCs w:val="40"/>
                <w:u w:color="008080"/>
                <w:rtl w:val="0"/>
                <w:lang w:val="en-US"/>
                <w14:textFill>
                  <w14:solidFill>
                    <w14:srgbClr w14:val="009193"/>
                  </w14:solidFill>
                </w14:textFill>
              </w:rPr>
              <w:t>KELSEY ROBERTSON</w:t>
            </w:r>
            <w:r>
              <w:rPr>
                <w:rFonts w:ascii="Cambria Bold" w:cs="Cambria Bold" w:hAnsi="Cambria Bold" w:eastAsia="Cambria Bold"/>
                <w:outline w:val="0"/>
                <w:color w:val="009192"/>
                <w:sz w:val="40"/>
                <w:szCs w:val="40"/>
                <w:u w:color="008080"/>
                <w:lang w:val="en-US"/>
                <w14:textFill>
                  <w14:solidFill>
                    <w14:srgbClr w14:val="009193"/>
                  </w14:solidFill>
                </w14:textFill>
              </w:rPr>
              <w:br w:type="textWrapping"/>
            </w:r>
            <w:r>
              <w:rPr>
                <w:sz w:val="20"/>
                <w:szCs w:val="20"/>
                <w:shd w:val="nil" w:color="auto" w:fill="auto"/>
                <w:rtl w:val="0"/>
                <w:lang w:val="en-US"/>
              </w:rPr>
              <w:t>Albuquerque, NM | 828-407-0003 | KelseyIreneRobertson@gmail.com | linkedin.com/in/kelseyrobertson-nm</w:t>
            </w:r>
          </w:p>
        </w:tc>
      </w:tr>
    </w:tbl>
    <w:p>
      <w:pPr>
        <w:pStyle w:val="Body"/>
        <w:widowControl w:val="0"/>
        <w:spacing w:line="240" w:lineRule="auto"/>
        <w:rPr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:shd w:val="clear" w:color="auto" w:fill="fffff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Roman" w:hAnsi="Times Roman"/>
          <w:b w:val="1"/>
          <w:bCs w:val="1"/>
          <w:outline w:val="0"/>
          <w:color w:val="009192"/>
          <w:shd w:val="clear" w:color="auto" w:fill="ffffff"/>
          <w:rtl w:val="0"/>
          <w:lang w:val="en-US"/>
          <w14:textFill>
            <w14:solidFill>
              <w14:srgbClr w14:val="009193"/>
            </w14:solidFill>
          </w14:textFill>
        </w:rPr>
        <w:t>SUMMARY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  <w:lang w:val="en-US"/>
        </w:rPr>
        <w:t>Financially driven property management and real estate professional with 15+ years of experience in bookkeeping, budget oversight, and operational leadership. Proven ability to manage portfolios exceeding $1M, streamline accounting processes, and deliver accurate financial reporting. Skilled in property acquisitions, contract negotiation, and vendor management. Adept at aligning financial goals with business strategies to maximize profitability and long-term growth.</w:t>
      </w: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:shd w:val="clear" w:color="auto" w:fill="fffff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Roman" w:hAnsi="Times Roman"/>
          <w:b w:val="1"/>
          <w:bCs w:val="1"/>
          <w:shd w:val="clear" w:color="auto" w:fill="ffffff"/>
          <w:rtl w:val="0"/>
          <w:lang w:val="da-DK"/>
        </w:rPr>
        <w:t>CORE SKILLS &amp; TOOLS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b w:val="1"/>
          <w:bCs w:val="1"/>
          <w:shd w:val="clear" w:color="auto" w:fill="ffffff"/>
          <w:rtl w:val="0"/>
          <w:lang w:val="en-US"/>
        </w:rPr>
        <w:t>Accounting &amp; Bookkeeping:</w:t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 General Ledger Accounting, Bank Reconciliation, Accounts Payable/Receivable, Payroll, Budgeting, Financial Reporting, Tax Preparation, QuickBooks (Desktop &amp; Online), Peachtree Accounting, UltraTax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b w:val="1"/>
          <w:bCs w:val="1"/>
          <w:shd w:val="clear" w:color="auto" w:fill="ffffff"/>
          <w:rtl w:val="0"/>
          <w:lang w:val="en-US"/>
        </w:rPr>
        <w:t>Software &amp; Technology:</w:t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 Microsoft Office Suite (Excel, Word, PowerPoint, Outlook), Google Suite, OwnerRez, RezStream, WordPress, YieldStar, Yardi, RentCafe, Co-Construct, Namecheap, C-Panel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b w:val="1"/>
          <w:bCs w:val="1"/>
          <w:shd w:val="clear" w:color="auto" w:fill="ffffff"/>
          <w:rtl w:val="0"/>
          <w:lang w:val="en-US"/>
        </w:rPr>
        <w:t>Business &amp; Operations:</w:t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 Project Management, Property Management, Contracts &amp; Closings, Marketing, Strategic Pricing, Social Media Management, Fair Housing Regulations, Negotiation, Recruitment, Training, Office Management</w:t>
      </w: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:shd w:val="clear" w:color="auto" w:fill="fffff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  <w:shd w:val="clear" w:color="auto" w:fill="ffffff"/>
        </w:rPr>
      </w:pPr>
      <w:r>
        <w:rPr>
          <w:rFonts w:ascii="Times Roman" w:hAnsi="Times Roman"/>
          <w:b w:val="1"/>
          <w:bCs w:val="1"/>
          <w:shd w:val="clear" w:color="auto" w:fill="ffffff"/>
          <w:rtl w:val="0"/>
          <w:lang w:val="de-DE"/>
        </w:rPr>
        <w:t>PROFESSIONAL EXPERIENCE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1"/>
          <w:bCs w:val="1"/>
        </w:rPr>
      </w:pPr>
      <w:r>
        <w:rPr>
          <w:rFonts w:ascii="Cambria Bold" w:hAnsi="Cambria Bold"/>
          <w:b w:val="0"/>
          <w:bCs w:val="0"/>
          <w:sz w:val="24"/>
          <w:szCs w:val="24"/>
          <w:rtl w:val="0"/>
          <w:lang w:val="en-US"/>
        </w:rPr>
        <w:t xml:space="preserve">Director of Business Development &amp; Founder | Polished Perch </w:t>
      </w:r>
      <w:r>
        <w:rPr>
          <w:rFonts w:ascii="Cambria Bold" w:hAnsi="Cambria Bold" w:hint="default"/>
          <w:b w:val="0"/>
          <w:bCs w:val="0"/>
          <w:sz w:val="24"/>
          <w:szCs w:val="24"/>
          <w:rtl w:val="0"/>
        </w:rPr>
        <w:t xml:space="preserve">– </w:t>
      </w:r>
      <w:r>
        <w:rPr>
          <w:rFonts w:ascii="Cambria Bold" w:hAnsi="Cambria Bold"/>
          <w:b w:val="0"/>
          <w:bCs w:val="0"/>
          <w:sz w:val="24"/>
          <w:szCs w:val="24"/>
          <w:rtl w:val="0"/>
        </w:rPr>
        <w:t xml:space="preserve">Asheville, NC | Feb 2020 </w:t>
      </w:r>
      <w:r>
        <w:rPr>
          <w:rFonts w:ascii="Cambria Bold" w:hAnsi="Cambria Bold" w:hint="default"/>
          <w:b w:val="0"/>
          <w:bCs w:val="0"/>
          <w:sz w:val="24"/>
          <w:szCs w:val="24"/>
          <w:rtl w:val="0"/>
        </w:rPr>
        <w:t xml:space="preserve">– </w:t>
      </w:r>
      <w:r>
        <w:rPr>
          <w:rFonts w:ascii="Cambria Bold" w:hAnsi="Cambria Bold"/>
          <w:b w:val="0"/>
          <w:bCs w:val="0"/>
          <w:sz w:val="24"/>
          <w:szCs w:val="24"/>
          <w:rtl w:val="0"/>
          <w:lang w:val="en-US"/>
        </w:rPr>
        <w:t>Feb 2025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Founded and scaled a profitable property management company within six months.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 xml:space="preserve">Served 32+ recurring clients; managed annual accounts exceeding $10K </w:t>
      </w:r>
      <w:r>
        <w:rPr>
          <w:rFonts w:ascii="Cambria" w:hAnsi="Cambria"/>
          <w:sz w:val="22"/>
          <w:szCs w:val="22"/>
          <w:u w:color="000000"/>
          <w:rtl w:val="0"/>
          <w:lang w:val="en-US"/>
        </w:rPr>
        <w:t xml:space="preserve">billings, </w:t>
      </w:r>
      <w:r>
        <w:rPr>
          <w:rFonts w:ascii="Cambria" w:hAnsi="Cambria"/>
          <w:sz w:val="22"/>
          <w:szCs w:val="22"/>
          <w:u w:color="000000"/>
          <w:rtl w:val="0"/>
          <w:lang w:val="en-US"/>
        </w:rPr>
        <w:t>per client.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Oversaw all bookkeeping, payroll, AP/AR, vendor contracts, and</w:t>
      </w:r>
      <w:r>
        <w:rPr>
          <w:rFonts w:ascii="Cambria" w:hAnsi="Cambria"/>
          <w:sz w:val="22"/>
          <w:szCs w:val="22"/>
          <w:u w:color="000000"/>
          <w:rtl w:val="0"/>
          <w:lang w:val="en-US"/>
        </w:rPr>
        <w:t xml:space="preserve"> financial records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Implemented OwnerRez software for marketing, contract management, and guest verification, reducing admin workload by 30%.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Achieved 10 five-star Google reviews</w:t>
      </w:r>
      <w:r>
        <w:rPr>
          <w:rFonts w:ascii="Cambria" w:hAnsi="Cambria"/>
          <w:sz w:val="22"/>
          <w:szCs w:val="22"/>
          <w:u w:color="000000"/>
          <w:rtl w:val="0"/>
          <w:lang w:val="en-US"/>
        </w:rPr>
        <w:t xml:space="preserve"> for our service in a short period of time</w:t>
      </w:r>
    </w:p>
    <w:p>
      <w:pPr>
        <w:pStyle w:val="List Bullet"/>
        <w:spacing w:before="160" w:after="40" w:line="240" w:lineRule="auto"/>
      </w:pPr>
      <w:r>
        <w:rPr>
          <w:rFonts w:ascii="Cambria Bold" w:hAnsi="Cambria Bold"/>
          <w:sz w:val="24"/>
          <w:szCs w:val="24"/>
          <w:rtl w:val="0"/>
          <w:lang w:val="en-US"/>
        </w:rPr>
        <w:t xml:space="preserve">Real Estate Investment Consultant | Beer City Realty &amp; Firms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 xml:space="preserve">NC &amp; GA | Dec 2011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>Feb 2024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Performed financial analysis to identify investment properties yielding ROIs above 10%.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Managed budgets, repairs, and revenue optimization for long- and short-term rentals.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Sold $3.8M in real estate in first year; ranked top 100 of 1,500+ agents.</w:t>
      </w:r>
    </w:p>
    <w:p>
      <w:pPr>
        <w:pStyle w:val="List Bullet"/>
        <w:spacing w:before="160" w:after="40" w:line="240" w:lineRule="auto"/>
      </w:pPr>
      <w:r>
        <w:rPr>
          <w:rFonts w:ascii="Cambria Bold" w:hAnsi="Cambria Bold"/>
          <w:sz w:val="24"/>
          <w:szCs w:val="24"/>
          <w:rtl w:val="0"/>
          <w:lang w:val="en-US"/>
        </w:rPr>
        <w:t xml:space="preserve">Bookkeeping Manager | Semper Fi Custom Remodeling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 xml:space="preserve">Black Mountain, NC | Oct 2019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>Feb 2020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Modernized financial systems, introducing software solutions that eliminated need for full-time office staff.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Managed AP/AR, payroll, bill pay, and vendor records.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Improved project proposal processes and reduced turnaround time by 20%.</w:t>
      </w:r>
    </w:p>
    <w:p>
      <w:pPr>
        <w:pStyle w:val="List Bullet"/>
        <w:spacing w:before="160" w:after="40" w:line="240" w:lineRule="auto"/>
      </w:pPr>
      <w:r>
        <w:rPr>
          <w:rFonts w:ascii="Cambria Bold" w:hAnsi="Cambria Bold"/>
          <w:sz w:val="24"/>
          <w:szCs w:val="24"/>
          <w:rtl w:val="0"/>
          <w:lang w:val="en-US"/>
        </w:rPr>
        <w:t xml:space="preserve">Leasing Manager | Milestone Management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 xml:space="preserve">Pooler, GA | Jul 2018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>Jan 2019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Increased occupancy from 88% to 93% and achieved 97% pre-lease rate within 180 days.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Managed leasing documentation, deposits, and contracts; improved resident retention rates.</w:t>
      </w:r>
    </w:p>
    <w:p>
      <w:pPr>
        <w:pStyle w:val="List Bullet"/>
        <w:spacing w:before="160" w:after="40" w:line="240" w:lineRule="auto"/>
      </w:pPr>
      <w:r>
        <w:rPr>
          <w:rFonts w:ascii="Cambria Bold" w:hAnsi="Cambria Bold"/>
          <w:sz w:val="24"/>
          <w:szCs w:val="24"/>
          <w:rtl w:val="0"/>
          <w:lang w:val="en-US"/>
        </w:rPr>
        <w:t xml:space="preserve"> </w:t>
      </w:r>
      <w:r>
        <w:rPr>
          <w:rFonts w:ascii="Cambria Bold" w:hAnsi="Cambria Bold"/>
          <w:sz w:val="24"/>
          <w:szCs w:val="24"/>
          <w:rtl w:val="0"/>
          <w:lang w:val="en-US"/>
        </w:rPr>
        <w:t xml:space="preserve">Head Teacher - </w:t>
      </w:r>
      <w:r>
        <w:rPr>
          <w:rFonts w:ascii="Cambria Bold" w:hAnsi="Cambria Bold"/>
          <w:sz w:val="24"/>
          <w:szCs w:val="24"/>
          <w:rtl w:val="0"/>
          <w:lang w:val="en-US"/>
        </w:rPr>
        <w:t xml:space="preserve">English &amp; Culinary Instructor | Edutech &amp; Camp David English School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 xml:space="preserve">Vietnam &amp; Taiwan | Nov 2016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>Apr 2018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Designed and taught hands-on English and Culinary Arts programs for up to 35 students.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Led four other English teaching staff in our department</w:t>
      </w:r>
    </w:p>
    <w:p>
      <w:pPr>
        <w:pStyle w:val="List Bullet"/>
        <w:spacing w:before="160" w:after="40" w:line="240" w:lineRule="auto"/>
      </w:pPr>
      <w:r>
        <w:rPr>
          <w:rFonts w:ascii="Cambria Bold" w:hAnsi="Cambria Bold"/>
          <w:sz w:val="24"/>
          <w:szCs w:val="24"/>
          <w:rtl w:val="0"/>
          <w:lang w:val="en-US"/>
        </w:rPr>
        <w:t xml:space="preserve">Food &amp; Beverage Manager | Creekwalk Inn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 xml:space="preserve">Cosby, TN | May 2011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>Dec 2013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 xml:space="preserve">Managed purchasing, costing, and budget planning for weddings and private events valued up to </w:t>
      </w:r>
      <w:r>
        <w:rPr>
          <w:rFonts w:ascii="Cambria" w:hAnsi="Cambria"/>
          <w:sz w:val="22"/>
          <w:szCs w:val="22"/>
          <w:u w:color="000000"/>
          <w:rtl w:val="0"/>
          <w:lang w:val="en-US"/>
        </w:rPr>
        <w:t>$40</w:t>
      </w:r>
      <w:r>
        <w:rPr>
          <w:rFonts w:ascii="Cambria" w:hAnsi="Cambria"/>
          <w:sz w:val="22"/>
          <w:szCs w:val="22"/>
          <w:u w:color="000000"/>
          <w:rtl w:val="0"/>
          <w:lang w:val="en-US"/>
        </w:rPr>
        <w:t>K.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Oversaw vendor contracts, inventory control, and expense tracking to maximize profitability.</w:t>
      </w:r>
    </w:p>
    <w:p>
      <w:pPr>
        <w:pStyle w:val="List Bullet"/>
        <w:spacing w:before="160" w:after="40" w:line="240" w:lineRule="auto"/>
      </w:pPr>
      <w:r>
        <w:rPr>
          <w:rFonts w:ascii="Cambria Bold" w:hAnsi="Cambria Bold"/>
          <w:sz w:val="24"/>
          <w:szCs w:val="24"/>
          <w:rtl w:val="0"/>
          <w:lang w:val="en-US"/>
        </w:rPr>
        <w:t xml:space="preserve">Assistant Property Manager | Wildflower Mountain Rentals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 xml:space="preserve">Sevierville, TN | Nov 2007 </w:t>
      </w:r>
      <w:r>
        <w:rPr>
          <w:rFonts w:ascii="Cambria Bold" w:hAnsi="Cambria Bold" w:hint="default"/>
          <w:sz w:val="24"/>
          <w:szCs w:val="24"/>
          <w:rtl w:val="0"/>
          <w:lang w:val="en-US"/>
        </w:rPr>
        <w:t xml:space="preserve">– </w:t>
      </w:r>
      <w:r>
        <w:rPr>
          <w:rFonts w:ascii="Cambria Bold" w:hAnsi="Cambria Bold"/>
          <w:sz w:val="24"/>
          <w:szCs w:val="24"/>
          <w:rtl w:val="0"/>
          <w:lang w:val="en-US"/>
        </w:rPr>
        <w:t>May 2011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Cambria" w:hAnsi="Cambria"/>
          <w:sz w:val="22"/>
          <w:szCs w:val="22"/>
          <w:u w:color="000000"/>
          <w:rtl w:val="0"/>
          <w:lang w:val="en-US"/>
        </w:rPr>
      </w:pPr>
      <w:r>
        <w:rPr>
          <w:rFonts w:ascii="Cambria" w:hAnsi="Cambria"/>
          <w:sz w:val="22"/>
          <w:szCs w:val="22"/>
          <w:u w:color="000000"/>
          <w:rtl w:val="0"/>
          <w:lang w:val="en-US"/>
        </w:rPr>
        <w:t>Managed scheduling, bookkeeping (QuickBooks), and field operations for 60+ rental</w:t>
      </w: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:shd w:val="clear" w:color="auto" w:fill="fffff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Roman" w:hAnsi="Times Roman"/>
          <w:b w:val="1"/>
          <w:bCs w:val="1"/>
          <w:shd w:val="clear" w:color="auto" w:fill="ffffff"/>
          <w:rtl w:val="0"/>
          <w:lang w:val="en-US"/>
        </w:rPr>
        <w:t>EDUCATION &amp; CERTIFICATIONS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Bachelor of Arts in General Studies, Human Services Concentration </w:t>
      </w:r>
      <w:r>
        <w:rPr>
          <w:rFonts w:ascii="Times Roman" w:hAnsi="Times Roman" w:hint="default"/>
          <w:shd w:val="clear" w:color="auto" w:fill="ffffff"/>
          <w:rtl w:val="0"/>
        </w:rPr>
        <w:t xml:space="preserve">– </w:t>
      </w:r>
      <w:r>
        <w:rPr>
          <w:rFonts w:ascii="Times Roman" w:hAnsi="Times Roman"/>
          <w:shd w:val="clear" w:color="auto" w:fill="ffffff"/>
          <w:rtl w:val="0"/>
          <w:lang w:val="en-US"/>
        </w:rPr>
        <w:t>Southern New Hampshire University, Manchester, NH | 2017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Associate of Culinary Arts </w:t>
      </w:r>
      <w:r>
        <w:rPr>
          <w:rFonts w:ascii="Times Roman" w:hAnsi="Times Roman" w:hint="default"/>
          <w:shd w:val="clear" w:color="auto" w:fill="ffffff"/>
          <w:rtl w:val="0"/>
        </w:rPr>
        <w:t xml:space="preserve">– </w:t>
      </w:r>
      <w:r>
        <w:rPr>
          <w:rFonts w:ascii="Times Roman" w:hAnsi="Times Roman"/>
          <w:shd w:val="clear" w:color="auto" w:fill="ffffff"/>
          <w:rtl w:val="0"/>
          <w:lang w:val="en-US"/>
        </w:rPr>
        <w:t>Walter State Community College, Sevierville, TN | 2011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Licensed North Carolina Real Estate Broker </w:t>
      </w:r>
      <w:r>
        <w:rPr>
          <w:rFonts w:ascii="Times Roman" w:hAnsi="Times Roman" w:hint="default"/>
          <w:shd w:val="clear" w:color="auto" w:fill="ffffff"/>
          <w:rtl w:val="0"/>
        </w:rPr>
        <w:t xml:space="preserve">– </w:t>
      </w:r>
      <w:r>
        <w:rPr>
          <w:rFonts w:ascii="Times Roman" w:hAnsi="Times Roman"/>
          <w:shd w:val="clear" w:color="auto" w:fill="ffffff"/>
          <w:rtl w:val="0"/>
          <w:lang w:val="en-US"/>
        </w:rPr>
        <w:t>Cumbie and Trull School of Real Estate, Asheville, NC | 2011</w:t>
      </w:r>
      <w:r>
        <w:rPr>
          <w:rFonts w:ascii="Times Roman" w:hAnsi="Times Roman" w:hint="default"/>
          <w:shd w:val="clear" w:color="auto" w:fill="ffffff"/>
          <w:rtl w:val="0"/>
        </w:rPr>
        <w:t>–</w:t>
      </w:r>
      <w:r>
        <w:rPr>
          <w:rFonts w:ascii="Times Roman" w:hAnsi="Times Roman"/>
          <w:shd w:val="clear" w:color="auto" w:fill="ffffff"/>
          <w:rtl w:val="0"/>
          <w:lang w:val="it-IT"/>
        </w:rPr>
        <w:t>Present</w:t>
      </w: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outline w:val="0"/>
          <w:color w:val="808080"/>
          <w:shd w:val="clear" w:color="auto" w:fill="ffffff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Times Roman" w:hAnsi="Times Roman"/>
          <w:b w:val="1"/>
          <w:bCs w:val="1"/>
          <w:shd w:val="clear" w:color="auto" w:fill="ffffff"/>
          <w:rtl w:val="0"/>
          <w:lang w:val="de-DE"/>
        </w:rPr>
        <w:t>VOLUNTEER EXPERIENCE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</w:rPr>
        <w:t xml:space="preserve">Horse Handler </w:t>
      </w:r>
      <w:r>
        <w:rPr>
          <w:rFonts w:ascii="Times Roman" w:hAnsi="Times Roman" w:hint="default"/>
          <w:shd w:val="clear" w:color="auto" w:fill="ffffff"/>
          <w:rtl w:val="0"/>
        </w:rPr>
        <w:t xml:space="preserve">– </w:t>
      </w:r>
      <w:r>
        <w:rPr>
          <w:rFonts w:ascii="Times Roman" w:hAnsi="Times Roman"/>
          <w:shd w:val="clear" w:color="auto" w:fill="ffffff"/>
          <w:rtl w:val="0"/>
          <w:lang w:val="en-US"/>
        </w:rPr>
        <w:t>Hippotherapy Sessions</w:t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 for the Disabled 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Dog Walker </w:t>
      </w:r>
      <w:r>
        <w:rPr>
          <w:rFonts w:ascii="Times Roman" w:hAnsi="Times Roman" w:hint="default"/>
          <w:shd w:val="clear" w:color="auto" w:fill="ffffff"/>
          <w:rtl w:val="0"/>
        </w:rPr>
        <w:t xml:space="preserve">– </w:t>
      </w:r>
      <w:r>
        <w:rPr>
          <w:rFonts w:ascii="Times Roman" w:hAnsi="Times Roman"/>
          <w:shd w:val="clear" w:color="auto" w:fill="ffffff"/>
          <w:rtl w:val="0"/>
          <w:lang w:val="en-US"/>
        </w:rPr>
        <w:t>Haywood County Animal Shelter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Foster Family </w:t>
      </w:r>
      <w:r>
        <w:rPr>
          <w:rFonts w:ascii="Times Roman" w:hAnsi="Times Roman" w:hint="default"/>
          <w:shd w:val="clear" w:color="auto" w:fill="ffffff"/>
          <w:rtl w:val="0"/>
        </w:rPr>
        <w:t xml:space="preserve">– </w:t>
      </w:r>
      <w:r>
        <w:rPr>
          <w:rFonts w:ascii="Times Roman" w:hAnsi="Times Roman"/>
          <w:shd w:val="clear" w:color="auto" w:fill="ffffff"/>
          <w:rtl w:val="0"/>
          <w:lang w:val="fr-FR"/>
        </w:rPr>
        <w:t>Asheville Humane Society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  <w:lang w:val="en-US"/>
        </w:rPr>
        <w:t xml:space="preserve">Bowling Coordinator </w:t>
      </w:r>
      <w:r>
        <w:rPr>
          <w:rFonts w:ascii="Times Roman" w:hAnsi="Times Roman" w:hint="default"/>
          <w:shd w:val="clear" w:color="auto" w:fill="ffffff"/>
          <w:rtl w:val="0"/>
        </w:rPr>
        <w:t xml:space="preserve">– </w:t>
      </w:r>
      <w:r>
        <w:rPr>
          <w:rFonts w:ascii="Times Roman" w:hAnsi="Times Roman"/>
          <w:shd w:val="clear" w:color="auto" w:fill="ffffff"/>
          <w:rtl w:val="0"/>
          <w:lang w:val="en-US"/>
        </w:rPr>
        <w:t>Asheville Sport and Social Club</w:t>
      </w:r>
    </w:p>
    <w:p>
      <w:pPr>
        <w:pStyle w:val="Default"/>
        <w:suppressAutoHyphens w:val="1"/>
        <w:spacing w:before="0" w:line="240" w:lineRule="auto"/>
        <w:jc w:val="center"/>
        <w:rPr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</w:pPr>
    </w:p>
    <w:p>
      <w:pPr>
        <w:pStyle w:val="Default"/>
        <w:suppressAutoHyphens w:val="1"/>
        <w:spacing w:before="0" w:line="240" w:lineRule="auto"/>
        <w:rPr>
          <w:rFonts w:ascii="Times Roman" w:cs="Times Roman" w:hAnsi="Times Roman" w:eastAsia="Times Roman"/>
          <w:shd w:val="clear" w:color="auto" w:fill="ffffff"/>
        </w:rPr>
      </w:pPr>
    </w:p>
    <w:p>
      <w:pPr>
        <w:pStyle w:val="Default"/>
        <w:suppressAutoHyphens w:val="1"/>
        <w:spacing w:before="0" w:line="240" w:lineRule="auto"/>
        <w:jc w:val="center"/>
      </w:pPr>
      <w:r>
        <w:rPr>
          <w:rFonts w:ascii="Helvetica" w:cs="Helvetica" w:hAnsi="Helvetica" w:eastAsia="Helvetica"/>
          <w:outline w:val="0"/>
          <w:color w:val="000000"/>
          <w:sz w:val="22"/>
          <w:szCs w:val="22"/>
          <w:shd w:val="clear" w:color="auto" w:fill="ffffff"/>
          <w14:textFill>
            <w14:solidFill>
              <w14:srgbClr w14:val="000000">
                <w14:alpha w14:val="15294"/>
              </w14:srgbClr>
            </w14:solidFill>
          </w14:textFill>
        </w:rPr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  <w:font w:name="Times Roman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2"/>
  </w:abstractNum>
  <w:abstractNum w:abstractNumId="1">
    <w:multiLevelType w:val="hybridMultilevel"/>
    <w:styleLink w:val="Imported Style 2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2">
    <w:name w:val="Imported Style 2"/>
    <w:pPr>
      <w:numPr>
        <w:numId w:val="1"/>
      </w:numPr>
    </w:pPr>
  </w:style>
  <w:style w:type="paragraph" w:styleId="List Bullet">
    <w:name w:val="List Bullet"/>
    <w:next w:val="List Bullet"/>
    <w:pPr>
      <w:keepNext w:val="0"/>
      <w:keepLines w:val="0"/>
      <w:pageBreakBefore w:val="0"/>
      <w:widowControl w:val="1"/>
      <w:shd w:val="clear" w:color="auto" w:fill="auto"/>
      <w:tabs>
        <w:tab w:val="left" w:pos="360"/>
      </w:tabs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