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4315"/>
      </w:tblGrid>
      <w:tr w:rsidR="006F51D3" w14:paraId="0A7591EC" w14:textId="77777777" w:rsidTr="009671FF">
        <w:tc>
          <w:tcPr>
            <w:tcW w:w="4495" w:type="dxa"/>
          </w:tcPr>
          <w:p w14:paraId="3FD551F0" w14:textId="61BCCE9D" w:rsidR="006F51D3" w:rsidRDefault="00967426" w:rsidP="006F51D3">
            <w:r>
              <w:t xml:space="preserve">Smyrna, TN </w:t>
            </w:r>
          </w:p>
        </w:tc>
        <w:tc>
          <w:tcPr>
            <w:tcW w:w="1980" w:type="dxa"/>
          </w:tcPr>
          <w:p w14:paraId="75B527C5" w14:textId="3BD9303D" w:rsidR="006F51D3" w:rsidRDefault="00967426" w:rsidP="006F51D3">
            <w:pPr>
              <w:jc w:val="center"/>
            </w:pPr>
            <w:r>
              <w:t>615.584.6481</w:t>
            </w:r>
          </w:p>
        </w:tc>
        <w:tc>
          <w:tcPr>
            <w:tcW w:w="4315" w:type="dxa"/>
          </w:tcPr>
          <w:p w14:paraId="41C3AAA0" w14:textId="2491F05F" w:rsidR="006F51D3" w:rsidRDefault="00967426" w:rsidP="006F51D3">
            <w:pPr>
              <w:jc w:val="right"/>
            </w:pPr>
            <w:r>
              <w:t>wright83b@gmail.com</w:t>
            </w:r>
          </w:p>
        </w:tc>
      </w:tr>
    </w:tbl>
    <w:p w14:paraId="5B6BBD62" w14:textId="77777777" w:rsidR="00B60CDD" w:rsidRDefault="00B60CDD" w:rsidP="009671FF"/>
    <w:p w14:paraId="47E82C3A" w14:textId="77777777" w:rsidR="00856B1E" w:rsidRDefault="00967426" w:rsidP="00856B1E">
      <w:pPr>
        <w:pStyle w:val="Title"/>
        <w:rPr>
          <w:color w:val="0E2841" w:themeColor="text2"/>
          <w:sz w:val="72"/>
          <w:szCs w:val="72"/>
        </w:rPr>
      </w:pPr>
      <w:r w:rsidRPr="000F6435">
        <w:rPr>
          <w:color w:val="0E2841" w:themeColor="text2"/>
          <w:sz w:val="72"/>
          <w:szCs w:val="72"/>
        </w:rPr>
        <w:t>Brandi Wright</w:t>
      </w:r>
    </w:p>
    <w:p w14:paraId="761CB06C" w14:textId="00BCDBCD" w:rsidR="00375B16" w:rsidRPr="00181FA0" w:rsidRDefault="00181FA0" w:rsidP="00856B1E">
      <w:pPr>
        <w:pStyle w:val="Title"/>
        <w:rPr>
          <w:b w:val="0"/>
          <w:bCs/>
          <w:color w:val="auto"/>
          <w:sz w:val="24"/>
        </w:rPr>
      </w:pPr>
      <w:r>
        <w:rPr>
          <w:b w:val="0"/>
          <w:bCs/>
          <w:color w:val="auto"/>
          <w:sz w:val="24"/>
        </w:rPr>
        <w:t xml:space="preserve">Bookkeeper </w:t>
      </w:r>
    </w:p>
    <w:tbl>
      <w:tblPr>
        <w:tblStyle w:val="TableGrid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4860"/>
        <w:gridCol w:w="5930"/>
      </w:tblGrid>
      <w:tr w:rsidR="00B624E7" w14:paraId="2E330A75" w14:textId="77777777" w:rsidTr="000F6435">
        <w:trPr>
          <w:gridAfter w:val="1"/>
          <w:wAfter w:w="5930" w:type="dxa"/>
          <w:trHeight w:val="2105"/>
        </w:trPr>
        <w:tc>
          <w:tcPr>
            <w:tcW w:w="4860" w:type="dxa"/>
          </w:tcPr>
          <w:p w14:paraId="06BC6A4A" w14:textId="77777777" w:rsidR="00B624E7" w:rsidRPr="00AA2D10" w:rsidRDefault="00B624E7" w:rsidP="000F6435">
            <w:pPr>
              <w:pStyle w:val="Heading1"/>
              <w:rPr>
                <w:bCs/>
                <w:color w:val="0E2841" w:themeColor="text2"/>
              </w:rPr>
            </w:pPr>
            <w:r w:rsidRPr="00AA2D10">
              <w:rPr>
                <w:bCs/>
                <w:caps w:val="0"/>
                <w:color w:val="0E2841" w:themeColor="text2"/>
                <w:spacing w:val="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</w:t>
            </w:r>
          </w:p>
          <w:p w14:paraId="05465A60" w14:textId="77777777" w:rsidR="00B624E7" w:rsidRDefault="00B624E7" w:rsidP="000F6435">
            <w:r>
              <w:t>May 2006</w:t>
            </w:r>
          </w:p>
          <w:p w14:paraId="7705BEE8" w14:textId="77777777" w:rsidR="00B624E7" w:rsidRDefault="00B624E7" w:rsidP="000F6435">
            <w:r>
              <w:t xml:space="preserve">Bachelor of Science in Child Development | Harding University </w:t>
            </w:r>
          </w:p>
          <w:p w14:paraId="3279C6AA" w14:textId="77777777" w:rsidR="00B624E7" w:rsidRDefault="00B624E7" w:rsidP="000F6435"/>
          <w:p w14:paraId="04C72F51" w14:textId="77777777" w:rsidR="00B624E7" w:rsidRDefault="00B624E7" w:rsidP="000F6435">
            <w:r>
              <w:t xml:space="preserve">September 2024 </w:t>
            </w:r>
          </w:p>
          <w:p w14:paraId="686EFBCF" w14:textId="77777777" w:rsidR="00B624E7" w:rsidRDefault="00B624E7" w:rsidP="000F6435">
            <w:r>
              <w:t xml:space="preserve">QuickBooks Online ProAdvisor and Payroll Certifications | Intuit </w:t>
            </w:r>
          </w:p>
          <w:p w14:paraId="04BF15AF" w14:textId="77777777" w:rsidR="00B624E7" w:rsidRDefault="00B624E7" w:rsidP="000F6435"/>
          <w:p w14:paraId="31AF9A1D" w14:textId="77777777" w:rsidR="00B624E7" w:rsidRDefault="00B624E7" w:rsidP="000F6435">
            <w:r>
              <w:t>December 2024 – May 2025</w:t>
            </w:r>
          </w:p>
          <w:p w14:paraId="38B82593" w14:textId="77777777" w:rsidR="00B624E7" w:rsidRDefault="00B624E7" w:rsidP="000F6435">
            <w:r>
              <w:t xml:space="preserve">Accounting Fundamentals Course | National Association of Certified Public Bookkeepers </w:t>
            </w:r>
          </w:p>
          <w:p w14:paraId="0B86467B" w14:textId="77777777" w:rsidR="00B624E7" w:rsidRDefault="00B624E7" w:rsidP="000F6435"/>
          <w:p w14:paraId="394A9A80" w14:textId="77777777" w:rsidR="00B624E7" w:rsidRDefault="00B624E7" w:rsidP="000F6435">
            <w:r>
              <w:t>June 2025</w:t>
            </w:r>
          </w:p>
          <w:p w14:paraId="7E15F4B7" w14:textId="77777777" w:rsidR="00B624E7" w:rsidRDefault="00B624E7" w:rsidP="000F6435">
            <w:r>
              <w:t xml:space="preserve">Bookkeeping Certification | National Association of Certified Public Bookkeepers </w:t>
            </w:r>
          </w:p>
          <w:p w14:paraId="2B5A16FA" w14:textId="77777777" w:rsidR="00B624E7" w:rsidRDefault="00B624E7" w:rsidP="000F6435"/>
          <w:p w14:paraId="3A305075" w14:textId="77777777" w:rsidR="00B624E7" w:rsidRDefault="00B624E7" w:rsidP="000F6435">
            <w:r>
              <w:t xml:space="preserve">July 2025 – Present </w:t>
            </w:r>
          </w:p>
          <w:p w14:paraId="6A8B77F6" w14:textId="77777777" w:rsidR="00B624E7" w:rsidRDefault="00B624E7" w:rsidP="000F6435">
            <w:r>
              <w:t>Payroll Fundamentals Course | National Association of Certified Public Bookkeepers</w:t>
            </w:r>
          </w:p>
          <w:p w14:paraId="038601F2" w14:textId="77777777" w:rsidR="00B624E7" w:rsidRPr="006F51D3" w:rsidRDefault="00B624E7" w:rsidP="000F6435"/>
        </w:tc>
      </w:tr>
      <w:tr w:rsidR="000F6435" w14:paraId="1E3A7D35" w14:textId="77777777" w:rsidTr="000F6435">
        <w:tc>
          <w:tcPr>
            <w:tcW w:w="4860" w:type="dxa"/>
          </w:tcPr>
          <w:p w14:paraId="38FE95E5" w14:textId="4EE7B85A" w:rsidR="000F6435" w:rsidRDefault="000F6435" w:rsidP="00F145B1">
            <w:pPr>
              <w:pStyle w:val="Heading1"/>
            </w:pPr>
          </w:p>
        </w:tc>
        <w:tc>
          <w:tcPr>
            <w:tcW w:w="5930" w:type="dxa"/>
          </w:tcPr>
          <w:p w14:paraId="19C94716" w14:textId="77777777" w:rsidR="000F6435" w:rsidRPr="00967426" w:rsidRDefault="000F6435" w:rsidP="000F6435">
            <w:pPr>
              <w:pStyle w:val="Heading1"/>
              <w:rPr>
                <w:color w:val="0E2841" w:themeColor="text2"/>
              </w:rPr>
            </w:pPr>
            <w:r w:rsidRPr="00967426">
              <w:rPr>
                <w:color w:val="0E2841" w:themeColor="text2"/>
              </w:rPr>
              <w:t>Functional Skills</w:t>
            </w:r>
          </w:p>
          <w:p w14:paraId="59B8E91D" w14:textId="77777777" w:rsidR="000F6435" w:rsidRDefault="000F6435" w:rsidP="000F6435">
            <w:r>
              <w:t xml:space="preserve">QuickBooks </w:t>
            </w:r>
          </w:p>
          <w:p w14:paraId="25D3DA60" w14:textId="728C9811" w:rsidR="000F6435" w:rsidRDefault="00A57D5C" w:rsidP="000F6435">
            <w:r>
              <w:t>Microsoft Office</w:t>
            </w:r>
            <w:r w:rsidR="00762DA9">
              <w:t>-365</w:t>
            </w:r>
          </w:p>
          <w:p w14:paraId="35111208" w14:textId="77777777" w:rsidR="005942DF" w:rsidRDefault="00A57D5C" w:rsidP="000F6435">
            <w:r>
              <w:t xml:space="preserve">Confidentiality </w:t>
            </w:r>
          </w:p>
          <w:p w14:paraId="3ACB12E0" w14:textId="5B5AC074" w:rsidR="000F6435" w:rsidRDefault="005942DF" w:rsidP="000F6435">
            <w:r>
              <w:t xml:space="preserve">HIPPA </w:t>
            </w:r>
            <w:r w:rsidR="00A57D5C">
              <w:t xml:space="preserve"> </w:t>
            </w:r>
          </w:p>
          <w:p w14:paraId="1B9FF897" w14:textId="77777777" w:rsidR="000F6435" w:rsidRDefault="000F6435" w:rsidP="000F6435">
            <w:r w:rsidRPr="00FE1AE9">
              <w:t>Problem-solving</w:t>
            </w:r>
          </w:p>
          <w:p w14:paraId="63106AD5" w14:textId="77777777" w:rsidR="000F6435" w:rsidRDefault="000F6435" w:rsidP="000F6435">
            <w:proofErr w:type="spellStart"/>
            <w:r>
              <w:t>Self directed</w:t>
            </w:r>
            <w:proofErr w:type="spellEnd"/>
            <w:r>
              <w:t xml:space="preserve"> learner </w:t>
            </w:r>
          </w:p>
          <w:p w14:paraId="4EB7E4BD" w14:textId="77777777" w:rsidR="000F6435" w:rsidRDefault="000F6435" w:rsidP="000F6435">
            <w:r>
              <w:t xml:space="preserve">Organization and time management </w:t>
            </w:r>
          </w:p>
          <w:p w14:paraId="5F41FBBB" w14:textId="1D5DAA09" w:rsidR="00762DA9" w:rsidRDefault="0046489B" w:rsidP="000F6435">
            <w:r>
              <w:t xml:space="preserve">Written communication </w:t>
            </w:r>
          </w:p>
          <w:p w14:paraId="143A1778" w14:textId="4CAD11AB" w:rsidR="0046489B" w:rsidRDefault="0046489B" w:rsidP="000F6435"/>
          <w:p w14:paraId="5AAEDA3E" w14:textId="77777777" w:rsidR="00762DA9" w:rsidRDefault="00762DA9" w:rsidP="000F6435"/>
          <w:p w14:paraId="1C9F16CD" w14:textId="2E8864CE" w:rsidR="00EA28DD" w:rsidRDefault="00EA28DD" w:rsidP="00762DA9"/>
        </w:tc>
      </w:tr>
      <w:tr w:rsidR="000F6435" w14:paraId="447FE474" w14:textId="77777777" w:rsidTr="000F6435">
        <w:tc>
          <w:tcPr>
            <w:tcW w:w="4860" w:type="dxa"/>
          </w:tcPr>
          <w:p w14:paraId="44E21FB6" w14:textId="77777777" w:rsidR="000F6435" w:rsidRDefault="000F6435" w:rsidP="000F6435">
            <w:pPr>
              <w:pStyle w:val="Heading1"/>
            </w:pPr>
          </w:p>
        </w:tc>
        <w:tc>
          <w:tcPr>
            <w:tcW w:w="5930" w:type="dxa"/>
          </w:tcPr>
          <w:p w14:paraId="31E77192" w14:textId="77777777" w:rsidR="000F6435" w:rsidRDefault="000F6435" w:rsidP="000F6435">
            <w:pPr>
              <w:pStyle w:val="Heading1"/>
            </w:pPr>
          </w:p>
          <w:p w14:paraId="68AF1F2E" w14:textId="2E91DB26" w:rsidR="00FB0CDE" w:rsidRPr="009F7530" w:rsidRDefault="000F6435" w:rsidP="009F7530">
            <w:pPr>
              <w:pStyle w:val="Heading1"/>
              <w:rPr>
                <w:color w:val="0E2841" w:themeColor="text2"/>
              </w:rPr>
            </w:pPr>
            <w:r w:rsidRPr="00AA2D10">
              <w:rPr>
                <w:color w:val="0E2841" w:themeColor="text2"/>
              </w:rPr>
              <w:lastRenderedPageBreak/>
              <w:t>Experience</w:t>
            </w:r>
          </w:p>
          <w:p w14:paraId="60308A2E" w14:textId="77777777" w:rsidR="000F6435" w:rsidRDefault="000F6435" w:rsidP="000F6435">
            <w:r>
              <w:t xml:space="preserve">August 2023 – January 2024 </w:t>
            </w:r>
          </w:p>
          <w:p w14:paraId="4131EEB6" w14:textId="77777777" w:rsidR="000F6435" w:rsidRDefault="000F6435" w:rsidP="000F6435">
            <w:r>
              <w:t xml:space="preserve">Volunteer Meal Delivery | Meals on Wheels | Smyrna, TN </w:t>
            </w:r>
          </w:p>
          <w:p w14:paraId="339F9A74" w14:textId="77777777" w:rsidR="000F6435" w:rsidRDefault="000F6435" w:rsidP="000F6435">
            <w:r>
              <w:t>Delivered hot meals to 8-10 homes one day per week with punctuality.</w:t>
            </w:r>
          </w:p>
          <w:p w14:paraId="0CF521EB" w14:textId="77777777" w:rsidR="000F6435" w:rsidRDefault="000F6435" w:rsidP="000F6435">
            <w:r>
              <w:t xml:space="preserve">Built positive relationships, often serving as their primary point of human contact. </w:t>
            </w:r>
          </w:p>
          <w:p w14:paraId="3322FCAE" w14:textId="77777777" w:rsidR="000F6435" w:rsidRDefault="000F6435" w:rsidP="000F6435">
            <w:r>
              <w:t>Followed strict food safety protocols to ensure safe handling and distribution.</w:t>
            </w:r>
          </w:p>
          <w:p w14:paraId="60445D8D" w14:textId="77777777" w:rsidR="000F6435" w:rsidRDefault="000F6435" w:rsidP="000F6435">
            <w:r>
              <w:t xml:space="preserve">Maintained confidentiality among customers. </w:t>
            </w:r>
          </w:p>
          <w:p w14:paraId="39C5C8DC" w14:textId="77777777" w:rsidR="000F6435" w:rsidRDefault="000F6435" w:rsidP="000F6435"/>
          <w:p w14:paraId="73B76334" w14:textId="77777777" w:rsidR="000F6435" w:rsidRDefault="000F6435" w:rsidP="000F6435">
            <w:r>
              <w:t xml:space="preserve">March 2024 – August 2024 </w:t>
            </w:r>
          </w:p>
          <w:p w14:paraId="5D65C670" w14:textId="77777777" w:rsidR="000F6435" w:rsidRDefault="000F6435" w:rsidP="000F6435">
            <w:r>
              <w:t xml:space="preserve">Remote Tutoring | </w:t>
            </w:r>
            <w:proofErr w:type="spellStart"/>
            <w:r>
              <w:t>Littera</w:t>
            </w:r>
            <w:proofErr w:type="spellEnd"/>
            <w:r>
              <w:t xml:space="preserve"> Education Inc. | New York  </w:t>
            </w:r>
          </w:p>
          <w:p w14:paraId="247A9CF7" w14:textId="77777777" w:rsidR="000F6435" w:rsidRDefault="000F6435" w:rsidP="000F6435">
            <w:r>
              <w:t>Utilized interactive teaching tools and resources to engage students in virtual learning environments.</w:t>
            </w:r>
          </w:p>
          <w:p w14:paraId="0EE48740" w14:textId="77777777" w:rsidR="000F6435" w:rsidRDefault="000F6435" w:rsidP="000F6435">
            <w:r>
              <w:t>Adapted teaching methods to accommodate different age groups and skill levels.</w:t>
            </w:r>
          </w:p>
          <w:p w14:paraId="70255BB8" w14:textId="77777777" w:rsidR="000F6435" w:rsidRDefault="000F6435" w:rsidP="000F6435">
            <w:r>
              <w:t>Monitored student progress and provided constructive feedback for improvement.</w:t>
            </w:r>
          </w:p>
          <w:p w14:paraId="643C87E5" w14:textId="77777777" w:rsidR="000F6435" w:rsidRDefault="000F6435" w:rsidP="000F6435">
            <w:r>
              <w:t>Implemented effective strategies to enhance student comprehension and retention of subject matter.</w:t>
            </w:r>
          </w:p>
          <w:p w14:paraId="01364552" w14:textId="77777777" w:rsidR="000F6435" w:rsidRDefault="000F6435" w:rsidP="000F6435">
            <w:r>
              <w:t>Maintained accurate records of tutoring sessions, including attendance, topics covered, and areas of improvement.</w:t>
            </w:r>
          </w:p>
          <w:p w14:paraId="1A0E0833" w14:textId="77777777" w:rsidR="000F6435" w:rsidRDefault="000F6435" w:rsidP="000F6435">
            <w:r>
              <w:t>Used online platforms such as Zoom or Skype to conduct virtual tutoring sessions.</w:t>
            </w:r>
          </w:p>
          <w:p w14:paraId="275D42DA" w14:textId="77777777" w:rsidR="000F6435" w:rsidRDefault="000F6435" w:rsidP="000F6435"/>
          <w:p w14:paraId="3FDA7E9F" w14:textId="77777777" w:rsidR="000F6435" w:rsidRDefault="000F6435" w:rsidP="000F6435">
            <w:r>
              <w:t xml:space="preserve">2013 - Present </w:t>
            </w:r>
          </w:p>
          <w:p w14:paraId="3C387EA7" w14:textId="77777777" w:rsidR="000F6435" w:rsidRDefault="000F6435" w:rsidP="000F6435">
            <w:r>
              <w:t xml:space="preserve">Stay at home parent and Home Educator  | Nashville, TN </w:t>
            </w:r>
          </w:p>
          <w:p w14:paraId="5E5FA994" w14:textId="77777777" w:rsidR="000F6435" w:rsidRDefault="000F6435" w:rsidP="000F6435">
            <w:r>
              <w:t xml:space="preserve">Budget for supplies and curriculum. </w:t>
            </w:r>
          </w:p>
          <w:p w14:paraId="16F97599" w14:textId="77777777" w:rsidR="000F6435" w:rsidRDefault="000F6435" w:rsidP="000F6435">
            <w:r>
              <w:t xml:space="preserve">Record school days and activities for the state requirements. </w:t>
            </w:r>
          </w:p>
          <w:p w14:paraId="7B213875" w14:textId="77777777" w:rsidR="000F6435" w:rsidRDefault="000F6435" w:rsidP="000F6435">
            <w:r>
              <w:t>Problem solve and adapt for each individual.</w:t>
            </w:r>
          </w:p>
        </w:tc>
      </w:tr>
      <w:tr w:rsidR="000F6435" w14:paraId="37F9F61F" w14:textId="77777777" w:rsidTr="000F6435">
        <w:tc>
          <w:tcPr>
            <w:tcW w:w="4860" w:type="dxa"/>
          </w:tcPr>
          <w:p w14:paraId="796C0B08" w14:textId="77777777" w:rsidR="000F6435" w:rsidRDefault="000F6435" w:rsidP="000F6435">
            <w:pPr>
              <w:pStyle w:val="Heading1"/>
            </w:pPr>
          </w:p>
        </w:tc>
        <w:tc>
          <w:tcPr>
            <w:tcW w:w="5930" w:type="dxa"/>
          </w:tcPr>
          <w:p w14:paraId="40F02A64" w14:textId="77777777" w:rsidR="000F6435" w:rsidRDefault="000F6435" w:rsidP="000F6435"/>
          <w:p w14:paraId="58971B2A" w14:textId="77777777" w:rsidR="000F6435" w:rsidRPr="006F51D3" w:rsidRDefault="000F6435" w:rsidP="000F6435"/>
        </w:tc>
      </w:tr>
    </w:tbl>
    <w:p w14:paraId="45A911BA" w14:textId="77777777" w:rsidR="006F51D3" w:rsidRDefault="005E2090" w:rsidP="00FF0D5D">
      <w:pPr>
        <w:rPr>
          <w:noProof/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BD83AB" wp14:editId="4670FE61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020D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p w14:paraId="593CBA22" w14:textId="77777777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EB48" w14:textId="77777777" w:rsidR="007D009C" w:rsidRDefault="007D009C" w:rsidP="00F316AD">
      <w:r>
        <w:separator/>
      </w:r>
    </w:p>
  </w:endnote>
  <w:endnote w:type="continuationSeparator" w:id="0">
    <w:p w14:paraId="7F325AAD" w14:textId="77777777" w:rsidR="007D009C" w:rsidRDefault="007D009C" w:rsidP="00F316AD">
      <w:r>
        <w:continuationSeparator/>
      </w:r>
    </w:p>
  </w:endnote>
  <w:endnote w:type="continuationNotice" w:id="1">
    <w:p w14:paraId="6E58FE8B" w14:textId="77777777" w:rsidR="007D009C" w:rsidRDefault="007D0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BEAD" w14:textId="77777777" w:rsidR="007D009C" w:rsidRDefault="007D009C" w:rsidP="00F316AD">
      <w:r>
        <w:separator/>
      </w:r>
    </w:p>
  </w:footnote>
  <w:footnote w:type="continuationSeparator" w:id="0">
    <w:p w14:paraId="623C89CB" w14:textId="77777777" w:rsidR="007D009C" w:rsidRDefault="007D009C" w:rsidP="00F316AD">
      <w:r>
        <w:continuationSeparator/>
      </w:r>
    </w:p>
  </w:footnote>
  <w:footnote w:type="continuationNotice" w:id="1">
    <w:p w14:paraId="7114CF0F" w14:textId="77777777" w:rsidR="007D009C" w:rsidRDefault="007D00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26"/>
    <w:rsid w:val="0001399F"/>
    <w:rsid w:val="00033BDF"/>
    <w:rsid w:val="000579B1"/>
    <w:rsid w:val="000679BF"/>
    <w:rsid w:val="00071944"/>
    <w:rsid w:val="00087FEE"/>
    <w:rsid w:val="00095D41"/>
    <w:rsid w:val="000C229B"/>
    <w:rsid w:val="000E061B"/>
    <w:rsid w:val="000E1D44"/>
    <w:rsid w:val="000F6435"/>
    <w:rsid w:val="00111DCD"/>
    <w:rsid w:val="00181FA0"/>
    <w:rsid w:val="0018312F"/>
    <w:rsid w:val="001A375F"/>
    <w:rsid w:val="001B1B0E"/>
    <w:rsid w:val="001C43C3"/>
    <w:rsid w:val="001D6324"/>
    <w:rsid w:val="001F1F0D"/>
    <w:rsid w:val="0020696E"/>
    <w:rsid w:val="0021256A"/>
    <w:rsid w:val="00224E1A"/>
    <w:rsid w:val="002356A2"/>
    <w:rsid w:val="0024775A"/>
    <w:rsid w:val="00250BAF"/>
    <w:rsid w:val="00263514"/>
    <w:rsid w:val="00286B54"/>
    <w:rsid w:val="00286F3A"/>
    <w:rsid w:val="00296CF0"/>
    <w:rsid w:val="002B20A7"/>
    <w:rsid w:val="002D12DA"/>
    <w:rsid w:val="002D1F55"/>
    <w:rsid w:val="002F0B14"/>
    <w:rsid w:val="003019B2"/>
    <w:rsid w:val="0034688D"/>
    <w:rsid w:val="003665E6"/>
    <w:rsid w:val="00375B16"/>
    <w:rsid w:val="003914AA"/>
    <w:rsid w:val="003D2B68"/>
    <w:rsid w:val="0040233B"/>
    <w:rsid w:val="00434E3E"/>
    <w:rsid w:val="00446167"/>
    <w:rsid w:val="00463165"/>
    <w:rsid w:val="0046489B"/>
    <w:rsid w:val="00497D43"/>
    <w:rsid w:val="004A5287"/>
    <w:rsid w:val="004E62DB"/>
    <w:rsid w:val="005036BD"/>
    <w:rsid w:val="00507E93"/>
    <w:rsid w:val="00511A6E"/>
    <w:rsid w:val="0053106F"/>
    <w:rsid w:val="00531AB1"/>
    <w:rsid w:val="00554FA6"/>
    <w:rsid w:val="0057534A"/>
    <w:rsid w:val="00584EF7"/>
    <w:rsid w:val="005942DF"/>
    <w:rsid w:val="005B11ED"/>
    <w:rsid w:val="005B7B84"/>
    <w:rsid w:val="005D0A02"/>
    <w:rsid w:val="005D36AC"/>
    <w:rsid w:val="005D53AD"/>
    <w:rsid w:val="005E2090"/>
    <w:rsid w:val="005F38E9"/>
    <w:rsid w:val="00605A5B"/>
    <w:rsid w:val="00617272"/>
    <w:rsid w:val="00661E2D"/>
    <w:rsid w:val="0067527C"/>
    <w:rsid w:val="006A2729"/>
    <w:rsid w:val="006C3019"/>
    <w:rsid w:val="006C5D24"/>
    <w:rsid w:val="006C60E6"/>
    <w:rsid w:val="006D2DE6"/>
    <w:rsid w:val="006E70D3"/>
    <w:rsid w:val="006F51D3"/>
    <w:rsid w:val="006F5AA6"/>
    <w:rsid w:val="00712AF1"/>
    <w:rsid w:val="00716F81"/>
    <w:rsid w:val="00720DA8"/>
    <w:rsid w:val="00762DA9"/>
    <w:rsid w:val="00791F9D"/>
    <w:rsid w:val="007960F1"/>
    <w:rsid w:val="007B0F94"/>
    <w:rsid w:val="007B6D18"/>
    <w:rsid w:val="007C14FA"/>
    <w:rsid w:val="007C75FB"/>
    <w:rsid w:val="007D009C"/>
    <w:rsid w:val="00815943"/>
    <w:rsid w:val="00831352"/>
    <w:rsid w:val="00843C42"/>
    <w:rsid w:val="00856B1E"/>
    <w:rsid w:val="00860DB6"/>
    <w:rsid w:val="00863096"/>
    <w:rsid w:val="0088104A"/>
    <w:rsid w:val="00896FA4"/>
    <w:rsid w:val="008A43D7"/>
    <w:rsid w:val="008A550D"/>
    <w:rsid w:val="008B0CD9"/>
    <w:rsid w:val="008B1EBC"/>
    <w:rsid w:val="008B507E"/>
    <w:rsid w:val="008E15D9"/>
    <w:rsid w:val="00913465"/>
    <w:rsid w:val="00924AC3"/>
    <w:rsid w:val="00930D26"/>
    <w:rsid w:val="00962F9B"/>
    <w:rsid w:val="009671FF"/>
    <w:rsid w:val="00967426"/>
    <w:rsid w:val="00970283"/>
    <w:rsid w:val="00975E79"/>
    <w:rsid w:val="00990C25"/>
    <w:rsid w:val="00993257"/>
    <w:rsid w:val="0099359E"/>
    <w:rsid w:val="009941DA"/>
    <w:rsid w:val="009B12B0"/>
    <w:rsid w:val="009C54D1"/>
    <w:rsid w:val="009E485B"/>
    <w:rsid w:val="009F0771"/>
    <w:rsid w:val="009F1ACC"/>
    <w:rsid w:val="009F7530"/>
    <w:rsid w:val="00A1237D"/>
    <w:rsid w:val="00A30F44"/>
    <w:rsid w:val="00A42025"/>
    <w:rsid w:val="00A57D5C"/>
    <w:rsid w:val="00A65BE7"/>
    <w:rsid w:val="00A77921"/>
    <w:rsid w:val="00A82437"/>
    <w:rsid w:val="00A85652"/>
    <w:rsid w:val="00AA2D10"/>
    <w:rsid w:val="00AA5E9A"/>
    <w:rsid w:val="00AA7D29"/>
    <w:rsid w:val="00AB2CDC"/>
    <w:rsid w:val="00AD6C78"/>
    <w:rsid w:val="00AE263B"/>
    <w:rsid w:val="00AF6443"/>
    <w:rsid w:val="00AF68C2"/>
    <w:rsid w:val="00B03BA7"/>
    <w:rsid w:val="00B111F4"/>
    <w:rsid w:val="00B2124F"/>
    <w:rsid w:val="00B316BD"/>
    <w:rsid w:val="00B575FB"/>
    <w:rsid w:val="00B60CDD"/>
    <w:rsid w:val="00B6190E"/>
    <w:rsid w:val="00B62264"/>
    <w:rsid w:val="00B624E7"/>
    <w:rsid w:val="00B67AEA"/>
    <w:rsid w:val="00B75F19"/>
    <w:rsid w:val="00B77667"/>
    <w:rsid w:val="00B96BFC"/>
    <w:rsid w:val="00BD2B72"/>
    <w:rsid w:val="00BD4217"/>
    <w:rsid w:val="00BE56E4"/>
    <w:rsid w:val="00C1095A"/>
    <w:rsid w:val="00C3226B"/>
    <w:rsid w:val="00C33CE8"/>
    <w:rsid w:val="00C42F47"/>
    <w:rsid w:val="00C55D85"/>
    <w:rsid w:val="00C720A7"/>
    <w:rsid w:val="00C81523"/>
    <w:rsid w:val="00CA175A"/>
    <w:rsid w:val="00CA2273"/>
    <w:rsid w:val="00CD50FD"/>
    <w:rsid w:val="00CD663D"/>
    <w:rsid w:val="00CD7104"/>
    <w:rsid w:val="00D1030B"/>
    <w:rsid w:val="00D31526"/>
    <w:rsid w:val="00D47124"/>
    <w:rsid w:val="00D666A1"/>
    <w:rsid w:val="00D93B73"/>
    <w:rsid w:val="00DA0D2A"/>
    <w:rsid w:val="00DC78DA"/>
    <w:rsid w:val="00DD5D7B"/>
    <w:rsid w:val="00DE7058"/>
    <w:rsid w:val="00E04E15"/>
    <w:rsid w:val="00E20E4E"/>
    <w:rsid w:val="00E8639E"/>
    <w:rsid w:val="00EA28DD"/>
    <w:rsid w:val="00EA3C17"/>
    <w:rsid w:val="00EB185D"/>
    <w:rsid w:val="00EB441D"/>
    <w:rsid w:val="00EF4A2C"/>
    <w:rsid w:val="00F145B1"/>
    <w:rsid w:val="00F2368E"/>
    <w:rsid w:val="00F264B8"/>
    <w:rsid w:val="00F316AD"/>
    <w:rsid w:val="00F4501B"/>
    <w:rsid w:val="00FB0CDE"/>
    <w:rsid w:val="00FD2FE8"/>
    <w:rsid w:val="00FE0309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40DB7"/>
  <w15:chartTrackingRefBased/>
  <w15:docId w15:val="{19AD062B-476B-4DFE-BDEF-63D3D4E1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3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  <w:style w:type="character" w:styleId="Hyperlink">
    <w:name w:val="Hyperlink"/>
    <w:basedOn w:val="DefaultParagraphFont"/>
    <w:uiPriority w:val="99"/>
    <w:semiHidden/>
    <w:rsid w:val="00716F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\AppData\Roaming\Microsoft\Templates\Basic%20modern%20resume.dotx" TargetMode="External"/></Relationship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Wright</dc:creator>
  <cp:keywords/>
  <dc:description/>
  <cp:lastModifiedBy>Brandi Wright</cp:lastModifiedBy>
  <cp:revision>9</cp:revision>
  <cp:lastPrinted>2026-01-18T01:05:00Z</cp:lastPrinted>
  <dcterms:created xsi:type="dcterms:W3CDTF">2026-02-02T23:05:00Z</dcterms:created>
  <dcterms:modified xsi:type="dcterms:W3CDTF">2026-02-11T15:56:00Z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836b156a-c52a-4271-ad1e-76077a4688b6</vt:lpwstr>
  </property>
</Properties>
</file>