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8A8B5" w14:textId="77777777" w:rsidR="00BC06C6" w:rsidRPr="00BC06C6" w:rsidRDefault="00BC06C6" w:rsidP="00BC0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C06C6">
        <w:rPr>
          <w:rFonts w:ascii="Times New Roman" w:eastAsia="Times New Roman" w:hAnsi="Times New Roman" w:cs="Times New Roman"/>
          <w:b/>
          <w:bCs/>
          <w:sz w:val="28"/>
          <w:szCs w:val="28"/>
        </w:rPr>
        <w:t>ACIREMA BASTIDA</w:t>
      </w:r>
    </w:p>
    <w:p w14:paraId="5CECF441" w14:textId="30867628" w:rsidR="00BC06C6" w:rsidRPr="00BC06C6" w:rsidRDefault="002152E6" w:rsidP="00BC0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hyperlink r:id="rId5" w:history="1">
        <w:r w:rsidRPr="00B40541">
          <w:rPr>
            <w:rStyle w:val="Hyperlink"/>
            <w:rFonts w:ascii="Times New Roman" w:eastAsia="Times New Roman" w:hAnsi="Times New Roman" w:cs="Times New Roman"/>
            <w:sz w:val="21"/>
            <w:szCs w:val="21"/>
          </w:rPr>
          <w:t>acirema@financialsforever.com</w:t>
        </w:r>
      </w:hyperlink>
    </w:p>
    <w:p w14:paraId="418A64AE" w14:textId="77777777" w:rsidR="00BC06C6" w:rsidRPr="00BC06C6" w:rsidRDefault="00E66A0A" w:rsidP="00BC06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Miami, FL   33126</w:t>
      </w:r>
    </w:p>
    <w:p w14:paraId="75453F79" w14:textId="14EE31D3" w:rsidR="00BC06C6" w:rsidRPr="00BC06C6" w:rsidRDefault="00BC06C6" w:rsidP="00BC06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>(</w:t>
      </w:r>
      <w:r w:rsidR="00D11969">
        <w:rPr>
          <w:rFonts w:ascii="Times New Roman" w:eastAsia="Times New Roman" w:hAnsi="Times New Roman" w:cs="Times New Roman"/>
          <w:sz w:val="21"/>
          <w:szCs w:val="21"/>
        </w:rPr>
        <w:t>786</w:t>
      </w:r>
      <w:r w:rsidRPr="00BC06C6">
        <w:rPr>
          <w:rFonts w:ascii="Times New Roman" w:eastAsia="Times New Roman" w:hAnsi="Times New Roman" w:cs="Times New Roman"/>
          <w:sz w:val="21"/>
          <w:szCs w:val="21"/>
        </w:rPr>
        <w:t xml:space="preserve">) </w:t>
      </w:r>
      <w:r w:rsidR="00D11969">
        <w:rPr>
          <w:rFonts w:ascii="Times New Roman" w:eastAsia="Times New Roman" w:hAnsi="Times New Roman" w:cs="Times New Roman"/>
          <w:sz w:val="21"/>
          <w:szCs w:val="21"/>
        </w:rPr>
        <w:t>505-6826</w:t>
      </w:r>
    </w:p>
    <w:p w14:paraId="7CA1041B" w14:textId="77777777" w:rsidR="00BC06C6" w:rsidRPr="00BC06C6" w:rsidRDefault="00BC06C6" w:rsidP="00BC06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DC02B9" wp14:editId="0A614FAC">
                <wp:simplePos x="0" y="0"/>
                <wp:positionH relativeFrom="column">
                  <wp:posOffset>114300</wp:posOffset>
                </wp:positionH>
                <wp:positionV relativeFrom="paragraph">
                  <wp:posOffset>28575</wp:posOffset>
                </wp:positionV>
                <wp:extent cx="6057900" cy="635"/>
                <wp:effectExtent l="9525" t="9525" r="38100" b="37465"/>
                <wp:wrapNone/>
                <wp:docPr id="1" name="Freefor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57900" cy="635"/>
                        </a:xfrm>
                        <a:custGeom>
                          <a:avLst/>
                          <a:gdLst>
                            <a:gd name="T0" fmla="*/ 0 w 9540"/>
                            <a:gd name="T1" fmla="*/ 0 h 1"/>
                            <a:gd name="T2" fmla="*/ 9540 w 9540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540" h="1">
                              <a:moveTo>
                                <a:pt x="0" y="0"/>
                              </a:moveTo>
                              <a:lnTo>
                                <a:pt x="9540" y="0"/>
                              </a:lnTo>
                            </a:path>
                          </a:pathLst>
                        </a:cu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B993008" id="Freeform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9pt,2.25pt,486pt,2.25pt" coordsize="9540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" filled="f" strokeweight="1.25pt">
                <v:shadow on="t"/>
                <v:path arrowok="t" o:connecttype="custom" o:connectlocs="0,0;6057900,0" o:connectangles="0,0"/>
              </v:polyline>
            </w:pict>
          </mc:Fallback>
        </mc:AlternateContent>
      </w:r>
    </w:p>
    <w:p w14:paraId="48278974" w14:textId="77777777" w:rsidR="00BC06C6" w:rsidRPr="00BC06C6" w:rsidRDefault="00BC06C6" w:rsidP="00BC06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b/>
          <w:bCs/>
          <w:sz w:val="21"/>
          <w:szCs w:val="21"/>
        </w:rPr>
        <w:t>EDUCATION:</w:t>
      </w:r>
    </w:p>
    <w:p w14:paraId="2FD0F48B" w14:textId="77777777" w:rsidR="009663CE" w:rsidRDefault="009663CE" w:rsidP="00BC06C6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Master of Business Administration</w:t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 w:rsidR="00C11CB8">
        <w:rPr>
          <w:rFonts w:ascii="Times New Roman" w:eastAsia="Times New Roman" w:hAnsi="Times New Roman" w:cs="Times New Roman"/>
          <w:sz w:val="21"/>
          <w:szCs w:val="21"/>
        </w:rPr>
        <w:t>December 2013</w:t>
      </w:r>
    </w:p>
    <w:p w14:paraId="7E424452" w14:textId="77777777" w:rsidR="009663CE" w:rsidRDefault="009663CE" w:rsidP="00BC06C6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Florida International University</w:t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</w:p>
    <w:p w14:paraId="4F43F719" w14:textId="77777777" w:rsidR="009663CE" w:rsidRDefault="009663CE" w:rsidP="00BC06C6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1"/>
          <w:szCs w:val="21"/>
        </w:rPr>
      </w:pPr>
    </w:p>
    <w:p w14:paraId="7D6B56EA" w14:textId="77777777" w:rsidR="00BC06C6" w:rsidRPr="00BC06C6" w:rsidRDefault="00BC06C6" w:rsidP="00BC06C6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>Bachelor of Science in Accounting</w:t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  <w:t>December 2007</w:t>
      </w:r>
    </w:p>
    <w:p w14:paraId="19F2513C" w14:textId="77777777" w:rsidR="00BC06C6" w:rsidRPr="00BC06C6" w:rsidRDefault="00BC06C6" w:rsidP="00BC06C6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 xml:space="preserve">Major: </w:t>
      </w:r>
      <w:r w:rsidRPr="00BC06C6">
        <w:rPr>
          <w:rFonts w:ascii="Times New Roman" w:eastAsia="Times New Roman" w:hAnsi="Times New Roman" w:cs="Times New Roman"/>
          <w:b/>
          <w:bCs/>
          <w:sz w:val="21"/>
          <w:szCs w:val="21"/>
        </w:rPr>
        <w:t>Accounting</w:t>
      </w:r>
    </w:p>
    <w:p w14:paraId="002338F4" w14:textId="77777777" w:rsidR="00BC06C6" w:rsidRPr="00BC06C6" w:rsidRDefault="00BC06C6" w:rsidP="00BC06C6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1"/>
          <w:szCs w:val="21"/>
        </w:rPr>
        <w:sectPr w:rsidR="00BC06C6" w:rsidRPr="00BC06C6" w:rsidSect="00C11CB8">
          <w:pgSz w:w="12240" w:h="15840"/>
          <w:pgMar w:top="720" w:right="1440" w:bottom="720" w:left="1440" w:header="720" w:footer="720" w:gutter="0"/>
          <w:cols w:space="720"/>
          <w:docGrid w:linePitch="360"/>
        </w:sect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>Barry University, Miami Shores, FL</w:t>
      </w:r>
    </w:p>
    <w:p w14:paraId="624C870F" w14:textId="77777777" w:rsidR="00BC06C6" w:rsidRPr="00BC06C6" w:rsidRDefault="00BC06C6" w:rsidP="00BC06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b/>
          <w:bCs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b/>
          <w:bCs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b/>
          <w:bCs/>
          <w:sz w:val="21"/>
          <w:szCs w:val="21"/>
        </w:rPr>
        <w:tab/>
      </w:r>
    </w:p>
    <w:p w14:paraId="6C998368" w14:textId="77777777" w:rsidR="003C1A08" w:rsidRPr="00BC06C6" w:rsidRDefault="003C1A08" w:rsidP="003C1A08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1"/>
          <w:szCs w:val="21"/>
        </w:rPr>
      </w:pPr>
    </w:p>
    <w:p w14:paraId="58531096" w14:textId="4FAA9D0A" w:rsidR="003C1A08" w:rsidRPr="00BC06C6" w:rsidRDefault="003C1A08" w:rsidP="003C1A08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Ionfi, LL</w:t>
      </w:r>
      <w:r w:rsidR="00E917BE">
        <w:rPr>
          <w:rFonts w:ascii="Times New Roman" w:eastAsia="Times New Roman" w:hAnsi="Times New Roman" w:cs="Times New Roman"/>
          <w:sz w:val="21"/>
          <w:szCs w:val="21"/>
        </w:rPr>
        <w:t>C</w:t>
      </w:r>
      <w:r w:rsidRPr="00BC06C6"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 w:rsidR="00C23C0B">
        <w:rPr>
          <w:rFonts w:ascii="Times New Roman" w:eastAsia="Times New Roman" w:hAnsi="Times New Roman" w:cs="Times New Roman"/>
          <w:sz w:val="21"/>
          <w:szCs w:val="21"/>
        </w:rPr>
        <w:t>New Orleans, LA</w:t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E917BE">
        <w:rPr>
          <w:rFonts w:ascii="Times New Roman" w:eastAsia="Times New Roman" w:hAnsi="Times New Roman" w:cs="Times New Roman"/>
          <w:sz w:val="21"/>
          <w:szCs w:val="21"/>
        </w:rPr>
        <w:tab/>
        <w:t xml:space="preserve">  </w:t>
      </w:r>
      <w:r w:rsidR="002C5DD6"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 w:rsidR="00E917BE">
        <w:rPr>
          <w:rFonts w:ascii="Times New Roman" w:eastAsia="Times New Roman" w:hAnsi="Times New Roman" w:cs="Times New Roman"/>
          <w:sz w:val="21"/>
          <w:szCs w:val="21"/>
        </w:rPr>
        <w:t xml:space="preserve">    May 2024</w:t>
      </w:r>
      <w:r w:rsidRPr="00BC06C6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E917BE">
        <w:rPr>
          <w:rFonts w:ascii="Times New Roman" w:eastAsia="Times New Roman" w:hAnsi="Times New Roman" w:cs="Times New Roman"/>
          <w:sz w:val="21"/>
          <w:szCs w:val="21"/>
        </w:rPr>
        <w:t>–</w:t>
      </w:r>
      <w:r w:rsidRPr="00BC06C6">
        <w:rPr>
          <w:rFonts w:ascii="Times New Roman" w:eastAsia="Times New Roman" w:hAnsi="Times New Roman" w:cs="Times New Roman"/>
          <w:sz w:val="21"/>
          <w:szCs w:val="21"/>
        </w:rPr>
        <w:t xml:space="preserve"> Present</w:t>
      </w:r>
      <w:r w:rsidR="00E917BE">
        <w:rPr>
          <w:rFonts w:ascii="Times New Roman" w:eastAsia="Times New Roman" w:hAnsi="Times New Roman" w:cs="Times New Roman"/>
          <w:sz w:val="21"/>
          <w:szCs w:val="21"/>
        </w:rPr>
        <w:t xml:space="preserve">    </w:t>
      </w:r>
    </w:p>
    <w:p w14:paraId="05B0223D" w14:textId="77777777" w:rsidR="003C1A08" w:rsidRPr="00BC06C6" w:rsidRDefault="003C1A08" w:rsidP="003C1A0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b/>
          <w:bCs/>
          <w:sz w:val="21"/>
          <w:szCs w:val="21"/>
        </w:rPr>
        <w:t>Bookkeeper</w:t>
      </w:r>
    </w:p>
    <w:p w14:paraId="511E262C" w14:textId="77777777" w:rsidR="003C1A08" w:rsidRPr="00BC06C6" w:rsidRDefault="003C1A08" w:rsidP="003C1A08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>Accounts Payable</w:t>
      </w:r>
    </w:p>
    <w:p w14:paraId="20B69396" w14:textId="77777777" w:rsidR="003C1A08" w:rsidRPr="00BC06C6" w:rsidRDefault="003C1A08" w:rsidP="003C1A08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>Bank Reconciliation</w:t>
      </w:r>
    </w:p>
    <w:p w14:paraId="17489CC3" w14:textId="77777777" w:rsidR="003C1A08" w:rsidRDefault="003C1A08" w:rsidP="003C1A08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>Financial Reports (P&amp;L, Balance Sheet, A/R Aging and A/P Aging</w:t>
      </w:r>
      <w:r>
        <w:rPr>
          <w:rFonts w:ascii="Times New Roman" w:eastAsia="Times New Roman" w:hAnsi="Times New Roman" w:cs="Times New Roman"/>
          <w:sz w:val="21"/>
          <w:szCs w:val="21"/>
        </w:rPr>
        <w:t>, Budget</w:t>
      </w:r>
      <w:r w:rsidRPr="00BC06C6">
        <w:rPr>
          <w:rFonts w:ascii="Times New Roman" w:eastAsia="Times New Roman" w:hAnsi="Times New Roman" w:cs="Times New Roman"/>
          <w:sz w:val="21"/>
          <w:szCs w:val="21"/>
        </w:rPr>
        <w:t>)</w:t>
      </w:r>
    </w:p>
    <w:p w14:paraId="473761BE" w14:textId="77777777" w:rsidR="00C23C0B" w:rsidRDefault="00C23C0B" w:rsidP="00C23C0B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14:paraId="38D4B032" w14:textId="2E1D7FF9" w:rsidR="00C23C0B" w:rsidRPr="00BC06C6" w:rsidRDefault="00C23C0B" w:rsidP="00C23C0B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Maira Morales DDS</w:t>
      </w:r>
      <w:r w:rsidRPr="00BC06C6">
        <w:rPr>
          <w:rFonts w:ascii="Times New Roman" w:eastAsia="Times New Roman" w:hAnsi="Times New Roman" w:cs="Times New Roman"/>
          <w:sz w:val="21"/>
          <w:szCs w:val="21"/>
        </w:rPr>
        <w:t>, Miami, FL</w:t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             2022</w:t>
      </w:r>
      <w:r w:rsidRPr="00BC06C6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–</w:t>
      </w:r>
      <w:r w:rsidRPr="00BC06C6">
        <w:rPr>
          <w:rFonts w:ascii="Times New Roman" w:eastAsia="Times New Roman" w:hAnsi="Times New Roman" w:cs="Times New Roman"/>
          <w:sz w:val="21"/>
          <w:szCs w:val="21"/>
        </w:rPr>
        <w:t xml:space="preserve"> Present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  </w:t>
      </w:r>
    </w:p>
    <w:p w14:paraId="52783220" w14:textId="77777777" w:rsidR="00C23C0B" w:rsidRPr="00BC06C6" w:rsidRDefault="00C23C0B" w:rsidP="00C23C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b/>
          <w:bCs/>
          <w:sz w:val="21"/>
          <w:szCs w:val="21"/>
        </w:rPr>
        <w:t>Bookkeeper</w:t>
      </w:r>
    </w:p>
    <w:p w14:paraId="0C8EF06A" w14:textId="77777777" w:rsidR="00C23C0B" w:rsidRPr="00BC06C6" w:rsidRDefault="00C23C0B" w:rsidP="00C23C0B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>Bank Reconciliation</w:t>
      </w:r>
    </w:p>
    <w:p w14:paraId="62A9D6C4" w14:textId="35EF2AF2" w:rsidR="00C23C0B" w:rsidRDefault="00C23C0B" w:rsidP="00C23C0B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>Financial Reports (P&amp;L, Balance Sheet</w:t>
      </w:r>
      <w:r>
        <w:rPr>
          <w:rFonts w:ascii="Times New Roman" w:eastAsia="Times New Roman" w:hAnsi="Times New Roman" w:cs="Times New Roman"/>
          <w:sz w:val="21"/>
          <w:szCs w:val="21"/>
        </w:rPr>
        <w:t>)</w:t>
      </w:r>
    </w:p>
    <w:p w14:paraId="7BA120B4" w14:textId="77777777" w:rsidR="00AE0B18" w:rsidRDefault="00AE0B18" w:rsidP="00AE0B18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1"/>
          <w:szCs w:val="21"/>
        </w:rPr>
      </w:pPr>
    </w:p>
    <w:p w14:paraId="58FA9E27" w14:textId="764AA257" w:rsidR="00AE0B18" w:rsidRPr="00BC06C6" w:rsidRDefault="00AE0B18" w:rsidP="00AE0B18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World Industries</w:t>
      </w:r>
      <w:r w:rsidRPr="00BC06C6">
        <w:rPr>
          <w:rFonts w:ascii="Times New Roman" w:eastAsia="Times New Roman" w:hAnsi="Times New Roman" w:cs="Times New Roman"/>
          <w:sz w:val="21"/>
          <w:szCs w:val="21"/>
        </w:rPr>
        <w:t>, Miami, FL</w:t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             2022</w:t>
      </w:r>
      <w:r w:rsidRPr="00BC06C6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–</w:t>
      </w:r>
      <w:r w:rsidRPr="00BC06C6">
        <w:rPr>
          <w:rFonts w:ascii="Times New Roman" w:eastAsia="Times New Roman" w:hAnsi="Times New Roman" w:cs="Times New Roman"/>
          <w:sz w:val="21"/>
          <w:szCs w:val="21"/>
        </w:rPr>
        <w:t xml:space="preserve"> Present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  </w:t>
      </w:r>
    </w:p>
    <w:p w14:paraId="21921623" w14:textId="77777777" w:rsidR="00AE0B18" w:rsidRPr="00BC06C6" w:rsidRDefault="00AE0B18" w:rsidP="00AE0B1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b/>
          <w:bCs/>
          <w:sz w:val="21"/>
          <w:szCs w:val="21"/>
        </w:rPr>
        <w:t>Bookkeeper</w:t>
      </w:r>
    </w:p>
    <w:p w14:paraId="7C67F9A1" w14:textId="77777777" w:rsidR="00AE0B18" w:rsidRPr="00BC06C6" w:rsidRDefault="00AE0B18" w:rsidP="00AE0B18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>Bank Reconciliation</w:t>
      </w:r>
    </w:p>
    <w:p w14:paraId="3BE0892E" w14:textId="3FAAF8FA" w:rsidR="00AE0B18" w:rsidRDefault="00AE0B18" w:rsidP="00AE0B18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>Financial Reports (P&amp;L, Balance Sheet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 w:rsidRPr="00BC06C6">
        <w:rPr>
          <w:rFonts w:ascii="Times New Roman" w:eastAsia="Times New Roman" w:hAnsi="Times New Roman" w:cs="Times New Roman"/>
          <w:sz w:val="21"/>
          <w:szCs w:val="21"/>
        </w:rPr>
        <w:t>A/R Aging and A/P Aging</w:t>
      </w:r>
      <w:r>
        <w:rPr>
          <w:rFonts w:ascii="Times New Roman" w:eastAsia="Times New Roman" w:hAnsi="Times New Roman" w:cs="Times New Roman"/>
          <w:sz w:val="21"/>
          <w:szCs w:val="21"/>
        </w:rPr>
        <w:t>)</w:t>
      </w:r>
    </w:p>
    <w:p w14:paraId="3DCF23AC" w14:textId="77777777" w:rsidR="00E169A6" w:rsidRDefault="00E169A6" w:rsidP="00366FB7">
      <w:pPr>
        <w:spacing w:after="0" w:line="240" w:lineRule="auto"/>
        <w:rPr>
          <w:rFonts w:ascii="Times New Roman" w:eastAsia="Times New Roman" w:hAnsi="Times New Roman" w:cs="Times New Roman"/>
          <w:bCs/>
          <w:sz w:val="21"/>
          <w:szCs w:val="21"/>
        </w:rPr>
      </w:pPr>
    </w:p>
    <w:p w14:paraId="1B548BCD" w14:textId="76513AEC" w:rsidR="00E917BE" w:rsidRPr="00BC06C6" w:rsidRDefault="00E917BE" w:rsidP="00E917BE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Kore Logistics Inc</w:t>
      </w:r>
      <w:r w:rsidRPr="00BC06C6">
        <w:rPr>
          <w:rFonts w:ascii="Times New Roman" w:eastAsia="Times New Roman" w:hAnsi="Times New Roman" w:cs="Times New Roman"/>
          <w:sz w:val="21"/>
          <w:szCs w:val="21"/>
        </w:rPr>
        <w:t>, Miami, FL</w:t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             2022</w:t>
      </w:r>
      <w:r w:rsidRPr="00BC06C6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–</w:t>
      </w:r>
      <w:r w:rsidRPr="00BC06C6">
        <w:rPr>
          <w:rFonts w:ascii="Times New Roman" w:eastAsia="Times New Roman" w:hAnsi="Times New Roman" w:cs="Times New Roman"/>
          <w:sz w:val="21"/>
          <w:szCs w:val="21"/>
        </w:rPr>
        <w:t xml:space="preserve"> Present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  </w:t>
      </w:r>
    </w:p>
    <w:p w14:paraId="158409F9" w14:textId="3504B7D1" w:rsidR="00E917BE" w:rsidRPr="00BC06C6" w:rsidRDefault="004B186C" w:rsidP="00E917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Finance Manager</w:t>
      </w:r>
    </w:p>
    <w:p w14:paraId="057F486A" w14:textId="77777777" w:rsidR="00E917BE" w:rsidRDefault="00E917BE" w:rsidP="00E917BE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>Accounts Payable</w:t>
      </w:r>
    </w:p>
    <w:p w14:paraId="4A9F7929" w14:textId="423817AB" w:rsidR="00E917BE" w:rsidRPr="00BC06C6" w:rsidRDefault="00E917BE" w:rsidP="00E917BE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Account Receivable</w:t>
      </w:r>
    </w:p>
    <w:p w14:paraId="7F09AB66" w14:textId="77777777" w:rsidR="00E917BE" w:rsidRDefault="00E917BE" w:rsidP="00E917BE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>Bank Reconciliation</w:t>
      </w:r>
    </w:p>
    <w:p w14:paraId="14F74CA6" w14:textId="227382D9" w:rsidR="002C5DD6" w:rsidRDefault="002C5DD6" w:rsidP="00E917BE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Sales Taxes</w:t>
      </w:r>
    </w:p>
    <w:p w14:paraId="118ADF5D" w14:textId="35A45FD8" w:rsidR="00922778" w:rsidRPr="00BC06C6" w:rsidRDefault="00922778" w:rsidP="00E917BE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Payroll </w:t>
      </w:r>
    </w:p>
    <w:p w14:paraId="31015E4B" w14:textId="6F22B737" w:rsidR="00E917BE" w:rsidRDefault="00E917BE" w:rsidP="00E917BE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>Financial Reports (P&amp;L, Balance Sheet, A/R Aging and A/P Aging</w:t>
      </w:r>
      <w:r>
        <w:rPr>
          <w:rFonts w:ascii="Times New Roman" w:eastAsia="Times New Roman" w:hAnsi="Times New Roman" w:cs="Times New Roman"/>
          <w:sz w:val="21"/>
          <w:szCs w:val="21"/>
        </w:rPr>
        <w:t>, Statement of Cash Flow, Budget</w:t>
      </w:r>
      <w:r w:rsidRPr="00BC06C6">
        <w:rPr>
          <w:rFonts w:ascii="Times New Roman" w:eastAsia="Times New Roman" w:hAnsi="Times New Roman" w:cs="Times New Roman"/>
          <w:sz w:val="21"/>
          <w:szCs w:val="21"/>
        </w:rPr>
        <w:t>)</w:t>
      </w:r>
    </w:p>
    <w:p w14:paraId="0A5FE1C8" w14:textId="77777777" w:rsidR="004146A1" w:rsidRDefault="004146A1" w:rsidP="004146A1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14:paraId="1B6565EA" w14:textId="77777777" w:rsidR="004146A1" w:rsidRDefault="004146A1" w:rsidP="004146A1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Account Ability, LLC, Miami, FL</w:t>
      </w:r>
    </w:p>
    <w:p w14:paraId="1C037496" w14:textId="77777777" w:rsidR="004146A1" w:rsidRDefault="004146A1" w:rsidP="004146A1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b/>
          <w:sz w:val="21"/>
          <w:szCs w:val="21"/>
        </w:rPr>
        <w:t>Staff Accountant</w:t>
      </w:r>
      <w:r w:rsidRPr="00BC06C6">
        <w:rPr>
          <w:rFonts w:ascii="Times New Roman" w:eastAsia="Times New Roman" w:hAnsi="Times New Roman" w:cs="Times New Roman"/>
          <w:b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ab/>
        <w:t xml:space="preserve">               2008- Present</w:t>
      </w:r>
    </w:p>
    <w:p w14:paraId="4B9C6945" w14:textId="77777777" w:rsidR="004146A1" w:rsidRPr="00BC06C6" w:rsidRDefault="004146A1" w:rsidP="004146A1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Personal Taxes</w:t>
      </w:r>
    </w:p>
    <w:p w14:paraId="4A7F608C" w14:textId="77777777" w:rsidR="004146A1" w:rsidRPr="00BC06C6" w:rsidRDefault="004146A1" w:rsidP="004146A1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S-Corp and Partnership Taxes</w:t>
      </w:r>
    </w:p>
    <w:p w14:paraId="13A7A498" w14:textId="77777777" w:rsidR="004146A1" w:rsidRPr="00BC06C6" w:rsidRDefault="004146A1" w:rsidP="004146A1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General Bookkeeping</w:t>
      </w:r>
    </w:p>
    <w:p w14:paraId="21620482" w14:textId="77777777" w:rsidR="004146A1" w:rsidRPr="00BC06C6" w:rsidRDefault="004146A1" w:rsidP="004146A1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1"/>
          <w:szCs w:val="21"/>
        </w:rPr>
      </w:pPr>
    </w:p>
    <w:p w14:paraId="4853A5ED" w14:textId="77777777" w:rsidR="004146A1" w:rsidRPr="00BC06C6" w:rsidRDefault="004146A1" w:rsidP="004146A1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>Gas Plumbing Technologies, Miami, FL</w:t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BC06C6">
        <w:rPr>
          <w:rFonts w:ascii="Times New Roman" w:eastAsia="Times New Roman" w:hAnsi="Times New Roman" w:cs="Times New Roman"/>
          <w:sz w:val="21"/>
          <w:szCs w:val="21"/>
        </w:rPr>
        <w:t>2008 - Present</w:t>
      </w:r>
    </w:p>
    <w:p w14:paraId="004594AF" w14:textId="77777777" w:rsidR="004B186C" w:rsidRDefault="004B186C" w:rsidP="004B186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Accountant</w:t>
      </w:r>
      <w:r w:rsidRPr="00BC06C6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 w14:paraId="4CBDF980" w14:textId="0EF24B76" w:rsidR="004146A1" w:rsidRPr="00BC06C6" w:rsidRDefault="004146A1" w:rsidP="004146A1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>Accounts Payable</w:t>
      </w:r>
    </w:p>
    <w:p w14:paraId="2F1981D6" w14:textId="77777777" w:rsidR="004146A1" w:rsidRPr="00BC06C6" w:rsidRDefault="004146A1" w:rsidP="004146A1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>Account Receivable</w:t>
      </w:r>
    </w:p>
    <w:p w14:paraId="0096BC86" w14:textId="77777777" w:rsidR="004146A1" w:rsidRPr="00BC06C6" w:rsidRDefault="004146A1" w:rsidP="004146A1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>Bank Reconciliation</w:t>
      </w:r>
    </w:p>
    <w:p w14:paraId="31CB02A0" w14:textId="77777777" w:rsidR="004146A1" w:rsidRDefault="004146A1" w:rsidP="004146A1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>Financial Reports (P&amp;L, Balance Sheet, A/R Aging and A/P Aging</w:t>
      </w:r>
      <w:r>
        <w:rPr>
          <w:rFonts w:ascii="Times New Roman" w:eastAsia="Times New Roman" w:hAnsi="Times New Roman" w:cs="Times New Roman"/>
          <w:sz w:val="21"/>
          <w:szCs w:val="21"/>
        </w:rPr>
        <w:t>, Budget</w:t>
      </w:r>
      <w:r w:rsidRPr="00BC06C6">
        <w:rPr>
          <w:rFonts w:ascii="Times New Roman" w:eastAsia="Times New Roman" w:hAnsi="Times New Roman" w:cs="Times New Roman"/>
          <w:sz w:val="21"/>
          <w:szCs w:val="21"/>
        </w:rPr>
        <w:t>)</w:t>
      </w:r>
    </w:p>
    <w:p w14:paraId="54307277" w14:textId="77777777" w:rsidR="00BB5C60" w:rsidRPr="00BC06C6" w:rsidRDefault="00BB5C60" w:rsidP="00922778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14:paraId="61A4295D" w14:textId="77777777" w:rsidR="00BB5C60" w:rsidRDefault="00BB5C60" w:rsidP="00BB5C60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Doral Imaging Institute, Miami, FL</w:t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ab/>
        <w:t>2013-2015</w:t>
      </w:r>
    </w:p>
    <w:p w14:paraId="71D3CD1E" w14:textId="77777777" w:rsidR="00BB5C60" w:rsidRPr="004146A1" w:rsidRDefault="00BB5C60" w:rsidP="00BB5C6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Accountant</w:t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ab/>
        <w:t xml:space="preserve"> </w:t>
      </w:r>
    </w:p>
    <w:p w14:paraId="6570ED29" w14:textId="77777777" w:rsidR="00BB5C60" w:rsidRPr="00BC06C6" w:rsidRDefault="00BB5C60" w:rsidP="00BB5C60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>Bank Reconciliation</w:t>
      </w:r>
    </w:p>
    <w:p w14:paraId="38472213" w14:textId="77777777" w:rsidR="00BB5C60" w:rsidRPr="00BC06C6" w:rsidRDefault="00BB5C60" w:rsidP="00BB5C60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>Financial Reports (P&amp;L, Balance Sheet, A/R Aging and A/P Aging</w:t>
      </w:r>
      <w:r>
        <w:rPr>
          <w:rFonts w:ascii="Times New Roman" w:eastAsia="Times New Roman" w:hAnsi="Times New Roman" w:cs="Times New Roman"/>
          <w:sz w:val="21"/>
          <w:szCs w:val="21"/>
        </w:rPr>
        <w:t>, Budget</w:t>
      </w:r>
      <w:r w:rsidRPr="00BC06C6">
        <w:rPr>
          <w:rFonts w:ascii="Times New Roman" w:eastAsia="Times New Roman" w:hAnsi="Times New Roman" w:cs="Times New Roman"/>
          <w:sz w:val="21"/>
          <w:szCs w:val="21"/>
        </w:rPr>
        <w:t>)</w:t>
      </w:r>
    </w:p>
    <w:p w14:paraId="1BF30720" w14:textId="77777777" w:rsidR="008C7942" w:rsidRDefault="008C7942" w:rsidP="008C7942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14:paraId="55651065" w14:textId="77777777" w:rsidR="008C7942" w:rsidRPr="00BC06C6" w:rsidRDefault="008C7942" w:rsidP="008C7942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lastRenderedPageBreak/>
        <w:t xml:space="preserve">Swisssol USA, LLC, </w:t>
      </w:r>
      <w:r w:rsidRPr="00BC06C6">
        <w:rPr>
          <w:rFonts w:ascii="Times New Roman" w:eastAsia="Times New Roman" w:hAnsi="Times New Roman" w:cs="Times New Roman"/>
          <w:sz w:val="21"/>
          <w:szCs w:val="21"/>
        </w:rPr>
        <w:t>Miami, FL</w:t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BC06C6">
        <w:rPr>
          <w:rFonts w:ascii="Times New Roman" w:eastAsia="Times New Roman" w:hAnsi="Times New Roman" w:cs="Times New Roman"/>
          <w:sz w:val="21"/>
          <w:szCs w:val="21"/>
        </w:rPr>
        <w:t xml:space="preserve">2009 </w:t>
      </w:r>
      <w:r>
        <w:rPr>
          <w:rFonts w:ascii="Times New Roman" w:eastAsia="Times New Roman" w:hAnsi="Times New Roman" w:cs="Times New Roman"/>
          <w:sz w:val="21"/>
          <w:szCs w:val="21"/>
        </w:rPr>
        <w:t>– 2012</w:t>
      </w:r>
    </w:p>
    <w:p w14:paraId="2132CE42" w14:textId="77777777" w:rsidR="008C7942" w:rsidRPr="00BC06C6" w:rsidRDefault="008C7942" w:rsidP="008C79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b/>
          <w:bCs/>
          <w:sz w:val="21"/>
          <w:szCs w:val="21"/>
        </w:rPr>
        <w:t>Bookkeeper</w:t>
      </w:r>
    </w:p>
    <w:p w14:paraId="351F6C1B" w14:textId="77777777" w:rsidR="008C7942" w:rsidRPr="00BC06C6" w:rsidRDefault="008C7942" w:rsidP="008C7942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>Accounts Payable</w:t>
      </w:r>
    </w:p>
    <w:p w14:paraId="11830F25" w14:textId="77777777" w:rsidR="008C7942" w:rsidRPr="00BC06C6" w:rsidRDefault="008C7942" w:rsidP="008C7942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>Account Receivable</w:t>
      </w:r>
    </w:p>
    <w:p w14:paraId="6BE8AEEB" w14:textId="77777777" w:rsidR="008C7942" w:rsidRPr="00BC06C6" w:rsidRDefault="008C7942" w:rsidP="008C7942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>Bank Reconciliation</w:t>
      </w:r>
    </w:p>
    <w:p w14:paraId="588B5B37" w14:textId="77777777" w:rsidR="008C7942" w:rsidRPr="00BC06C6" w:rsidRDefault="008C7942" w:rsidP="008C7942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>Sales Taxes</w:t>
      </w:r>
    </w:p>
    <w:p w14:paraId="753731E8" w14:textId="77777777" w:rsidR="008C7942" w:rsidRPr="00BC06C6" w:rsidRDefault="008C7942" w:rsidP="008C7942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>Financial Reports (P&amp;L, Balance Sheet, A/R Aging and A/P Aging</w:t>
      </w:r>
      <w:r>
        <w:rPr>
          <w:rFonts w:ascii="Times New Roman" w:eastAsia="Times New Roman" w:hAnsi="Times New Roman" w:cs="Times New Roman"/>
          <w:sz w:val="21"/>
          <w:szCs w:val="21"/>
        </w:rPr>
        <w:t>, Budget</w:t>
      </w:r>
      <w:r w:rsidRPr="00BC06C6">
        <w:rPr>
          <w:rFonts w:ascii="Times New Roman" w:eastAsia="Times New Roman" w:hAnsi="Times New Roman" w:cs="Times New Roman"/>
          <w:sz w:val="21"/>
          <w:szCs w:val="21"/>
        </w:rPr>
        <w:t>)</w:t>
      </w:r>
    </w:p>
    <w:p w14:paraId="618284D2" w14:textId="77777777" w:rsidR="00BC06C6" w:rsidRPr="00BC06C6" w:rsidRDefault="00BC06C6" w:rsidP="00BC06C6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14:paraId="672E49B9" w14:textId="77777777" w:rsidR="00BC06C6" w:rsidRPr="00BC06C6" w:rsidRDefault="00BC06C6" w:rsidP="00BC06C6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>Toys R Us, Miami, FL</w:t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="00E01D14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BC06C6">
        <w:rPr>
          <w:rFonts w:ascii="Times New Roman" w:eastAsia="Times New Roman" w:hAnsi="Times New Roman" w:cs="Times New Roman"/>
          <w:sz w:val="21"/>
          <w:szCs w:val="21"/>
        </w:rPr>
        <w:t xml:space="preserve">2001- 2002    </w:t>
      </w:r>
    </w:p>
    <w:p w14:paraId="75CF2B73" w14:textId="77777777" w:rsidR="00BC06C6" w:rsidRPr="00BC06C6" w:rsidRDefault="00BC06C6" w:rsidP="00BC06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Sales Associate </w:t>
      </w:r>
      <w:r w:rsidRPr="00BC06C6">
        <w:rPr>
          <w:rFonts w:ascii="Times New Roman" w:eastAsia="Times New Roman" w:hAnsi="Times New Roman" w:cs="Times New Roman"/>
          <w:b/>
          <w:bCs/>
          <w:sz w:val="21"/>
          <w:szCs w:val="21"/>
        </w:rPr>
        <w:tab/>
      </w:r>
    </w:p>
    <w:p w14:paraId="27C2D48A" w14:textId="77777777" w:rsidR="00BC06C6" w:rsidRPr="00BC06C6" w:rsidRDefault="00BC06C6" w:rsidP="00BC06C6">
      <w:pPr>
        <w:numPr>
          <w:ilvl w:val="0"/>
          <w:numId w:val="2"/>
        </w:numPr>
        <w:tabs>
          <w:tab w:val="clear" w:pos="2520"/>
          <w:tab w:val="num" w:pos="360"/>
        </w:tabs>
        <w:spacing w:after="0" w:line="240" w:lineRule="auto"/>
        <w:ind w:hanging="2520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>Guest  Relations</w:t>
      </w:r>
    </w:p>
    <w:p w14:paraId="78606C0D" w14:textId="77777777" w:rsidR="00BC06C6" w:rsidRPr="00BC06C6" w:rsidRDefault="00BC06C6" w:rsidP="00BC06C6">
      <w:pPr>
        <w:numPr>
          <w:ilvl w:val="0"/>
          <w:numId w:val="2"/>
        </w:numPr>
        <w:tabs>
          <w:tab w:val="clear" w:pos="2520"/>
          <w:tab w:val="num" w:pos="360"/>
        </w:tabs>
        <w:spacing w:after="0" w:line="240" w:lineRule="auto"/>
        <w:ind w:hanging="2520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 xml:space="preserve">Tracking and Ordering Inventory </w:t>
      </w:r>
    </w:p>
    <w:p w14:paraId="261E1839" w14:textId="77777777" w:rsidR="00BC06C6" w:rsidRPr="00BC06C6" w:rsidRDefault="00BC06C6" w:rsidP="00BC06C6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</w:p>
    <w:p w14:paraId="6B9412F4" w14:textId="77777777" w:rsidR="00BC06C6" w:rsidRPr="00BC06C6" w:rsidRDefault="00BC06C6" w:rsidP="00BC06C6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fr-FR"/>
        </w:r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>Eckerd Drugs (CVS Pharmacy), Miami, FL</w:t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="00E01D14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BC06C6">
        <w:rPr>
          <w:rFonts w:ascii="Times New Roman" w:eastAsia="Times New Roman" w:hAnsi="Times New Roman" w:cs="Times New Roman"/>
          <w:sz w:val="21"/>
          <w:szCs w:val="21"/>
        </w:rPr>
        <w:t>1999- 2001</w:t>
      </w:r>
    </w:p>
    <w:p w14:paraId="2AA80916" w14:textId="77777777" w:rsidR="00BC06C6" w:rsidRPr="00BC06C6" w:rsidRDefault="00BC06C6" w:rsidP="00BC06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b/>
          <w:bCs/>
          <w:sz w:val="21"/>
          <w:szCs w:val="21"/>
        </w:rPr>
        <w:t>Service Assistant</w:t>
      </w:r>
      <w:r w:rsidRPr="00BC06C6">
        <w:rPr>
          <w:rFonts w:ascii="Times New Roman" w:eastAsia="Times New Roman" w:hAnsi="Times New Roman" w:cs="Times New Roman"/>
          <w:b/>
          <w:bCs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b/>
          <w:bCs/>
          <w:sz w:val="21"/>
          <w:szCs w:val="21"/>
        </w:rPr>
        <w:tab/>
      </w:r>
    </w:p>
    <w:p w14:paraId="0B7160F2" w14:textId="77777777" w:rsidR="00BC06C6" w:rsidRPr="00BC06C6" w:rsidRDefault="00BC06C6" w:rsidP="00BC06C6">
      <w:pPr>
        <w:numPr>
          <w:ilvl w:val="3"/>
          <w:numId w:val="1"/>
        </w:numPr>
        <w:tabs>
          <w:tab w:val="clear" w:pos="2880"/>
          <w:tab w:val="num" w:pos="36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>Monitored and supervised 9 employees/ Responsible for the overall operations of the store.</w:t>
      </w:r>
    </w:p>
    <w:p w14:paraId="17A0D020" w14:textId="77777777" w:rsidR="00BC06C6" w:rsidRPr="00BC06C6" w:rsidRDefault="00BC06C6" w:rsidP="00BC06C6">
      <w:pPr>
        <w:numPr>
          <w:ilvl w:val="3"/>
          <w:numId w:val="1"/>
        </w:numPr>
        <w:tabs>
          <w:tab w:val="clear" w:pos="2880"/>
          <w:tab w:val="num" w:pos="36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>Customer Operations/ Personnel Scheduling</w:t>
      </w:r>
    </w:p>
    <w:p w14:paraId="0F5D158C" w14:textId="77777777" w:rsidR="00BC06C6" w:rsidRPr="00BC06C6" w:rsidRDefault="00BC06C6" w:rsidP="00BC06C6">
      <w:pPr>
        <w:numPr>
          <w:ilvl w:val="3"/>
          <w:numId w:val="1"/>
        </w:numPr>
        <w:tabs>
          <w:tab w:val="clear" w:pos="2880"/>
          <w:tab w:val="num" w:pos="36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>Ordering Inventory</w:t>
      </w:r>
    </w:p>
    <w:p w14:paraId="01105F00" w14:textId="77777777" w:rsidR="00BC06C6" w:rsidRPr="00BC06C6" w:rsidRDefault="00BC06C6" w:rsidP="00BC06C6">
      <w:pPr>
        <w:numPr>
          <w:ilvl w:val="3"/>
          <w:numId w:val="1"/>
        </w:numPr>
        <w:tabs>
          <w:tab w:val="clear" w:pos="2880"/>
          <w:tab w:val="num" w:pos="36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>Store Deposits</w:t>
      </w:r>
    </w:p>
    <w:p w14:paraId="6C192CE2" w14:textId="77777777" w:rsidR="00BC06C6" w:rsidRPr="00BC06C6" w:rsidRDefault="00BC06C6" w:rsidP="00BC06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2998E618" w14:textId="2096FD6F" w:rsidR="000078E7" w:rsidRDefault="00BC06C6" w:rsidP="000078E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b/>
          <w:bCs/>
          <w:sz w:val="21"/>
          <w:szCs w:val="21"/>
        </w:rPr>
        <w:t>AFFILIATIONS</w:t>
      </w:r>
    </w:p>
    <w:p w14:paraId="2461F225" w14:textId="77777777" w:rsidR="002C5DD6" w:rsidRPr="002C5DD6" w:rsidRDefault="002C5DD6" w:rsidP="000078E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7B8C1607" w14:textId="2D3F7D70" w:rsidR="000078E7" w:rsidRDefault="000078E7" w:rsidP="000078E7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Henry M Flagler Elementary PTA</w:t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ab/>
        <w:t>2022 -</w:t>
      </w:r>
      <w:r w:rsidR="00534E2B">
        <w:rPr>
          <w:rFonts w:ascii="Times New Roman" w:eastAsia="Times New Roman" w:hAnsi="Times New Roman" w:cs="Times New Roman"/>
          <w:sz w:val="21"/>
          <w:szCs w:val="21"/>
        </w:rPr>
        <w:t>2023</w:t>
      </w:r>
    </w:p>
    <w:p w14:paraId="483612B1" w14:textId="77777777" w:rsidR="000078E7" w:rsidRPr="00BC06C6" w:rsidRDefault="000078E7" w:rsidP="000078E7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b/>
          <w:bCs/>
          <w:sz w:val="21"/>
          <w:szCs w:val="21"/>
        </w:rPr>
        <w:t>Treasurer</w:t>
      </w: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/VP of Fundraising</w:t>
      </w:r>
    </w:p>
    <w:p w14:paraId="5D77DC5A" w14:textId="77777777" w:rsidR="000078E7" w:rsidRDefault="000078E7" w:rsidP="000078E7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hanging="720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>Handle purchase orders and any monetary transactions needed by the association</w:t>
      </w:r>
    </w:p>
    <w:p w14:paraId="0EE3748E" w14:textId="12CE587A" w:rsidR="00EE3D24" w:rsidRPr="000078E7" w:rsidRDefault="000078E7" w:rsidP="000078E7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hanging="7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Organize</w:t>
      </w:r>
      <w:r w:rsidR="00534E2B">
        <w:rPr>
          <w:rFonts w:ascii="Times New Roman" w:eastAsia="Times New Roman" w:hAnsi="Times New Roman" w:cs="Times New Roman"/>
          <w:sz w:val="21"/>
          <w:szCs w:val="21"/>
        </w:rPr>
        <w:t>d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fundraising events </w:t>
      </w:r>
    </w:p>
    <w:p w14:paraId="386D7FD3" w14:textId="77777777" w:rsidR="001D05E6" w:rsidRDefault="001D05E6" w:rsidP="00BC06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424FA8D1" w14:textId="77777777" w:rsidR="00AE5B1A" w:rsidRDefault="00AE5B1A" w:rsidP="00BC06C6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14:paraId="050C278E" w14:textId="77777777" w:rsidR="00BC06C6" w:rsidRPr="00BC06C6" w:rsidRDefault="00BC06C6" w:rsidP="00BC06C6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>Accounting Association</w:t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="00E01D14">
        <w:rPr>
          <w:rFonts w:ascii="Times New Roman" w:eastAsia="Times New Roman" w:hAnsi="Times New Roman" w:cs="Times New Roman"/>
          <w:sz w:val="21"/>
          <w:szCs w:val="21"/>
        </w:rPr>
        <w:t xml:space="preserve">             </w:t>
      </w:r>
      <w:r w:rsidRPr="00BC06C6">
        <w:rPr>
          <w:rFonts w:ascii="Times New Roman" w:eastAsia="Times New Roman" w:hAnsi="Times New Roman" w:cs="Times New Roman"/>
          <w:sz w:val="21"/>
          <w:szCs w:val="21"/>
        </w:rPr>
        <w:t>2005 – Dec 2007</w:t>
      </w:r>
    </w:p>
    <w:p w14:paraId="3E562CF5" w14:textId="77777777" w:rsidR="00BC06C6" w:rsidRPr="00BC06C6" w:rsidRDefault="00BC06C6" w:rsidP="00BC06C6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>Barry University, Miami Shores, FL</w:t>
      </w:r>
    </w:p>
    <w:p w14:paraId="0B077997" w14:textId="77777777" w:rsidR="00BC06C6" w:rsidRPr="00BC06C6" w:rsidRDefault="00BC06C6" w:rsidP="00BC06C6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Treasurer </w:t>
      </w:r>
    </w:p>
    <w:p w14:paraId="38D04D61" w14:textId="77777777" w:rsidR="00BC06C6" w:rsidRPr="00BC06C6" w:rsidRDefault="00BC06C6" w:rsidP="00BC06C6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hanging="720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>Handle purchase orders and any monetary transactions needed by the association</w:t>
      </w:r>
    </w:p>
    <w:p w14:paraId="2A354C92" w14:textId="77777777" w:rsidR="00BC06C6" w:rsidRPr="00BC06C6" w:rsidRDefault="00BC06C6" w:rsidP="00BC06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b/>
          <w:bCs/>
          <w:sz w:val="21"/>
          <w:szCs w:val="21"/>
        </w:rPr>
        <w:t>Historian</w:t>
      </w:r>
    </w:p>
    <w:p w14:paraId="59C737B5" w14:textId="40D5190A" w:rsidR="00BC06C6" w:rsidRDefault="00BC06C6" w:rsidP="00BC06C6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hanging="720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 xml:space="preserve">Keepsake of the clubs activities </w:t>
      </w:r>
    </w:p>
    <w:p w14:paraId="292BA139" w14:textId="09D4C048" w:rsidR="000078E7" w:rsidRDefault="000078E7" w:rsidP="000078E7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14:paraId="53FABD89" w14:textId="77777777" w:rsidR="000078E7" w:rsidRPr="00BC06C6" w:rsidRDefault="000078E7" w:rsidP="000078E7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14:paraId="4AB0FD36" w14:textId="77777777" w:rsidR="00BC06C6" w:rsidRPr="00BC06C6" w:rsidRDefault="00BC06C6" w:rsidP="00BC06C6">
      <w:pPr>
        <w:spacing w:after="0" w:line="240" w:lineRule="auto"/>
        <w:ind w:left="2160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b/>
          <w:bCs/>
          <w:sz w:val="21"/>
          <w:szCs w:val="21"/>
        </w:rPr>
        <w:tab/>
      </w:r>
    </w:p>
    <w:p w14:paraId="02EECE06" w14:textId="77777777" w:rsidR="00BC06C6" w:rsidRPr="00255CA1" w:rsidRDefault="00BC06C6" w:rsidP="00255C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  <w:sectPr w:rsidR="00BC06C6" w:rsidRPr="00255CA1" w:rsidSect="00C11CB8">
          <w:type w:val="continuous"/>
          <w:pgSz w:w="12240" w:h="15840"/>
          <w:pgMar w:top="720" w:right="1440" w:bottom="720" w:left="1440" w:header="720" w:footer="720" w:gutter="0"/>
          <w:cols w:space="720"/>
          <w:docGrid w:linePitch="360"/>
        </w:sectPr>
      </w:pPr>
      <w:r w:rsidRPr="00BC06C6">
        <w:rPr>
          <w:rFonts w:ascii="Times New Roman" w:eastAsia="Times New Roman" w:hAnsi="Times New Roman" w:cs="Times New Roman"/>
          <w:b/>
          <w:bCs/>
          <w:sz w:val="21"/>
          <w:szCs w:val="21"/>
        </w:rPr>
        <w:t>COMPUTER SKILLS</w:t>
      </w:r>
      <w:r w:rsidRPr="00BC06C6">
        <w:rPr>
          <w:rFonts w:ascii="Times New Roman" w:eastAsia="Times New Roman" w:hAnsi="Times New Roman" w:cs="Times New Roman"/>
          <w:b/>
          <w:bCs/>
          <w:sz w:val="21"/>
          <w:szCs w:val="21"/>
        </w:rPr>
        <w:tab/>
        <w:t xml:space="preserve">              </w:t>
      </w:r>
      <w:r w:rsidRPr="00BC06C6">
        <w:rPr>
          <w:rFonts w:ascii="Times New Roman" w:eastAsia="Times New Roman" w:hAnsi="Times New Roman" w:cs="Times New Roman"/>
          <w:b/>
          <w:bCs/>
          <w:sz w:val="21"/>
          <w:szCs w:val="21"/>
        </w:rPr>
        <w:tab/>
        <w:t xml:space="preserve"> </w:t>
      </w:r>
    </w:p>
    <w:p w14:paraId="1E6261A5" w14:textId="77777777" w:rsidR="00AE5B1A" w:rsidRDefault="00AE5B1A" w:rsidP="00BC06C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Cerner</w:t>
      </w:r>
    </w:p>
    <w:p w14:paraId="6675FD3A" w14:textId="77777777" w:rsidR="00BC06C6" w:rsidRPr="00BC06C6" w:rsidRDefault="00BC06C6" w:rsidP="00BC06C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>Microsoft Office</w:t>
      </w:r>
    </w:p>
    <w:p w14:paraId="57808C43" w14:textId="7A149682" w:rsidR="00E01D14" w:rsidRPr="00E01D14" w:rsidRDefault="00486E1F" w:rsidP="00E01D14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PeopleSoft</w:t>
      </w:r>
    </w:p>
    <w:p w14:paraId="60EAF922" w14:textId="77777777" w:rsidR="001D05E6" w:rsidRDefault="00BB166A" w:rsidP="001D05E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Clairvia</w:t>
      </w:r>
    </w:p>
    <w:p w14:paraId="667E0247" w14:textId="6A7335FC" w:rsidR="00AE5B1A" w:rsidRPr="001D05E6" w:rsidRDefault="00AE5B1A" w:rsidP="001D05E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D05E6">
        <w:rPr>
          <w:rFonts w:ascii="Times New Roman" w:eastAsia="Times New Roman" w:hAnsi="Times New Roman" w:cs="Times New Roman"/>
          <w:sz w:val="21"/>
          <w:szCs w:val="21"/>
        </w:rPr>
        <w:t>Taleo</w:t>
      </w:r>
    </w:p>
    <w:p w14:paraId="0B2A5934" w14:textId="77777777" w:rsidR="00AE5B1A" w:rsidRPr="00AE5B1A" w:rsidRDefault="00AE5B1A" w:rsidP="00AE5B1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Kronos</w:t>
      </w:r>
    </w:p>
    <w:p w14:paraId="72ACD995" w14:textId="77777777" w:rsidR="00255CA1" w:rsidRDefault="00255CA1" w:rsidP="00BB5C6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EPSI</w:t>
      </w:r>
      <w:r w:rsidR="00BC06C6" w:rsidRPr="00BB5C60">
        <w:rPr>
          <w:rFonts w:ascii="Times New Roman" w:eastAsia="Times New Roman" w:hAnsi="Times New Roman" w:cs="Times New Roman"/>
          <w:sz w:val="21"/>
          <w:szCs w:val="21"/>
        </w:rPr>
        <w:tab/>
      </w:r>
    </w:p>
    <w:p w14:paraId="6C242415" w14:textId="77777777" w:rsidR="00AE5B1A" w:rsidRPr="00BB5C60" w:rsidRDefault="00AE5B1A" w:rsidP="00BB5C6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Clairvia</w:t>
      </w:r>
    </w:p>
    <w:p w14:paraId="41893CAE" w14:textId="77777777" w:rsidR="00AE5B1A" w:rsidRDefault="00255CA1" w:rsidP="00255CA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255CA1">
        <w:rPr>
          <w:rFonts w:ascii="Times New Roman" w:eastAsia="Times New Roman" w:hAnsi="Times New Roman" w:cs="Times New Roman"/>
          <w:sz w:val="21"/>
          <w:szCs w:val="21"/>
        </w:rPr>
        <w:t xml:space="preserve">ProSeries/ATX Tax </w:t>
      </w:r>
    </w:p>
    <w:p w14:paraId="48E9AD36" w14:textId="77777777" w:rsidR="00AE5B1A" w:rsidRPr="00255CA1" w:rsidRDefault="00255CA1" w:rsidP="00AE5B1A">
      <w:pPr>
        <w:spacing w:after="0" w:line="240" w:lineRule="auto"/>
        <w:ind w:left="720"/>
        <w:rPr>
          <w:rFonts w:ascii="Times New Roman" w:eastAsia="Times New Roman" w:hAnsi="Times New Roman" w:cs="Times New Roman"/>
          <w:sz w:val="21"/>
          <w:szCs w:val="21"/>
        </w:rPr>
      </w:pPr>
      <w:r w:rsidRPr="00255CA1">
        <w:rPr>
          <w:rFonts w:ascii="Times New Roman" w:eastAsia="Times New Roman" w:hAnsi="Times New Roman" w:cs="Times New Roman"/>
          <w:sz w:val="21"/>
          <w:szCs w:val="21"/>
        </w:rPr>
        <w:t>Software</w:t>
      </w:r>
      <w:r w:rsidRPr="00BC06C6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 w14:paraId="47A6CDD4" w14:textId="4AF48644" w:rsidR="00BC06C6" w:rsidRPr="00255CA1" w:rsidRDefault="00BC06C6" w:rsidP="00BC06C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255CA1">
        <w:rPr>
          <w:rFonts w:ascii="Times New Roman" w:eastAsia="Times New Roman" w:hAnsi="Times New Roman" w:cs="Times New Roman"/>
          <w:sz w:val="21"/>
          <w:szCs w:val="21"/>
        </w:rPr>
        <w:t>QuickBooks</w:t>
      </w:r>
      <w:r w:rsidR="0056247B">
        <w:rPr>
          <w:rFonts w:ascii="Times New Roman" w:eastAsia="Times New Roman" w:hAnsi="Times New Roman" w:cs="Times New Roman"/>
          <w:sz w:val="21"/>
          <w:szCs w:val="21"/>
        </w:rPr>
        <w:t xml:space="preserve"> Desktop and Online</w:t>
      </w:r>
    </w:p>
    <w:p w14:paraId="6533165B" w14:textId="77777777" w:rsidR="00AE5B1A" w:rsidRDefault="004C6EDE" w:rsidP="00FA559F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FA559F">
        <w:rPr>
          <w:rFonts w:ascii="Times New Roman" w:eastAsia="Times New Roman" w:hAnsi="Times New Roman" w:cs="Times New Roman"/>
          <w:sz w:val="21"/>
          <w:szCs w:val="21"/>
        </w:rPr>
        <w:t xml:space="preserve">Peachtree </w:t>
      </w:r>
    </w:p>
    <w:p w14:paraId="73ED80D0" w14:textId="77777777" w:rsidR="00BC06C6" w:rsidRPr="00FA559F" w:rsidRDefault="00AE5B1A" w:rsidP="00FA559F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MedAsset Knowledge Source</w:t>
      </w:r>
      <w:r w:rsidR="00FA559F" w:rsidRPr="00FA559F">
        <w:rPr>
          <w:rFonts w:ascii="Times New Roman" w:eastAsia="Times New Roman" w:hAnsi="Times New Roman" w:cs="Times New Roman"/>
          <w:sz w:val="21"/>
          <w:szCs w:val="21"/>
        </w:rPr>
        <w:tab/>
      </w:r>
    </w:p>
    <w:p w14:paraId="7973B102" w14:textId="77777777" w:rsidR="00255CA1" w:rsidRDefault="00255CA1" w:rsidP="00255CA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Laser Arc</w:t>
      </w:r>
    </w:p>
    <w:p w14:paraId="665A86E5" w14:textId="471A168F" w:rsidR="00BC06C6" w:rsidRDefault="00BC06C6" w:rsidP="00255CA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255CA1">
        <w:rPr>
          <w:rFonts w:ascii="Times New Roman" w:eastAsia="Times New Roman" w:hAnsi="Times New Roman" w:cs="Times New Roman"/>
          <w:sz w:val="21"/>
          <w:szCs w:val="21"/>
        </w:rPr>
        <w:t>AS/400</w:t>
      </w:r>
    </w:p>
    <w:p w14:paraId="4EE03574" w14:textId="6C15D6F1" w:rsidR="00486E1F" w:rsidRDefault="00486E1F" w:rsidP="00255CA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Lawson</w:t>
      </w:r>
    </w:p>
    <w:p w14:paraId="1CE3CEDE" w14:textId="56143ECD" w:rsidR="00BB166A" w:rsidRPr="00060D5A" w:rsidRDefault="00BB166A" w:rsidP="00060D5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>Ascend</w:t>
      </w:r>
      <w:r>
        <w:rPr>
          <w:rFonts w:ascii="Times New Roman" w:eastAsia="Times New Roman" w:hAnsi="Times New Roman" w:cs="Times New Roman"/>
          <w:sz w:val="21"/>
          <w:szCs w:val="21"/>
        </w:rPr>
        <w:t>/ImageNow</w:t>
      </w:r>
    </w:p>
    <w:p w14:paraId="777AEA91" w14:textId="39FF3BB0" w:rsidR="001D05E6" w:rsidRDefault="005F4EC0" w:rsidP="001D05E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Meditract</w:t>
      </w:r>
    </w:p>
    <w:p w14:paraId="10BD159A" w14:textId="7953CD11" w:rsidR="00276B12" w:rsidRDefault="00276B12" w:rsidP="001D05E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Ntracts</w:t>
      </w:r>
    </w:p>
    <w:p w14:paraId="5382E26A" w14:textId="45B55A40" w:rsidR="00276B12" w:rsidRDefault="00276B12" w:rsidP="001D05E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Sage</w:t>
      </w:r>
    </w:p>
    <w:p w14:paraId="4E0C744B" w14:textId="3F80D237" w:rsidR="00123628" w:rsidRDefault="00123628" w:rsidP="001D05E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Extensiv</w:t>
      </w:r>
    </w:p>
    <w:p w14:paraId="7DB81230" w14:textId="23DE0A93" w:rsidR="00123628" w:rsidRPr="001D05E6" w:rsidRDefault="008956A2" w:rsidP="001D05E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SoapBox</w:t>
      </w:r>
    </w:p>
    <w:p w14:paraId="39F5F20F" w14:textId="77777777" w:rsidR="00FA559F" w:rsidRDefault="00FA559F" w:rsidP="00FA559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14:paraId="2B53EE63" w14:textId="77777777" w:rsidR="00BB5C60" w:rsidRDefault="00BB5C60" w:rsidP="00BB5C60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14:paraId="4DED03A3" w14:textId="77777777" w:rsidR="00BB5C60" w:rsidRDefault="00BB5C60" w:rsidP="00BB5C60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14:paraId="18B15C7C" w14:textId="77777777" w:rsidR="00BB5C60" w:rsidRDefault="00BB5C60" w:rsidP="00BB5C60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14:paraId="6735B379" w14:textId="77777777" w:rsidR="00BB5C60" w:rsidRPr="00BB5C60" w:rsidRDefault="00BB5C60" w:rsidP="00BB5C60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  <w:sectPr w:rsidR="00BB5C60" w:rsidRPr="00BB5C60" w:rsidSect="00C11CB8">
          <w:type w:val="continuous"/>
          <w:pgSz w:w="12240" w:h="15840"/>
          <w:pgMar w:top="720" w:right="1440" w:bottom="720" w:left="1440" w:header="720" w:footer="720" w:gutter="0"/>
          <w:cols w:num="3" w:space="720"/>
          <w:docGrid w:linePitch="360"/>
        </w:sectPr>
      </w:pPr>
    </w:p>
    <w:p w14:paraId="12330C2A" w14:textId="6F9E6442" w:rsidR="00E01D14" w:rsidRDefault="00255CA1" w:rsidP="00255CA1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255CA1">
        <w:rPr>
          <w:rFonts w:ascii="Times New Roman" w:eastAsia="Times New Roman" w:hAnsi="Times New Roman" w:cs="Times New Roman"/>
          <w:sz w:val="21"/>
          <w:szCs w:val="21"/>
        </w:rPr>
        <w:tab/>
      </w:r>
      <w:r w:rsidRPr="00255CA1">
        <w:rPr>
          <w:rFonts w:ascii="Times New Roman" w:eastAsia="Times New Roman" w:hAnsi="Times New Roman" w:cs="Times New Roman"/>
          <w:sz w:val="21"/>
          <w:szCs w:val="21"/>
        </w:rPr>
        <w:tab/>
      </w:r>
      <w:r w:rsidR="004C6EDE" w:rsidRPr="00255CA1">
        <w:rPr>
          <w:rFonts w:ascii="Times New Roman" w:eastAsia="Times New Roman" w:hAnsi="Times New Roman" w:cs="Times New Roman"/>
          <w:sz w:val="21"/>
          <w:szCs w:val="21"/>
        </w:rPr>
        <w:tab/>
      </w:r>
      <w:r w:rsidR="004C6EDE" w:rsidRPr="00255CA1">
        <w:rPr>
          <w:rFonts w:ascii="Times New Roman" w:eastAsia="Times New Roman" w:hAnsi="Times New Roman" w:cs="Times New Roman"/>
          <w:sz w:val="21"/>
          <w:szCs w:val="21"/>
        </w:rPr>
        <w:tab/>
      </w:r>
      <w:r w:rsidR="004C6EDE" w:rsidRPr="00255CA1">
        <w:rPr>
          <w:rFonts w:ascii="Times New Roman" w:eastAsia="Times New Roman" w:hAnsi="Times New Roman" w:cs="Times New Roman"/>
          <w:sz w:val="21"/>
          <w:szCs w:val="21"/>
        </w:rPr>
        <w:tab/>
      </w:r>
      <w:r w:rsidR="004C6EDE" w:rsidRPr="00255CA1">
        <w:rPr>
          <w:rFonts w:ascii="Times New Roman" w:eastAsia="Times New Roman" w:hAnsi="Times New Roman" w:cs="Times New Roman"/>
          <w:sz w:val="21"/>
          <w:szCs w:val="21"/>
        </w:rPr>
        <w:tab/>
      </w:r>
      <w:r w:rsidR="00BC06C6" w:rsidRPr="00255CA1">
        <w:rPr>
          <w:rFonts w:ascii="Times New Roman" w:eastAsia="Times New Roman" w:hAnsi="Times New Roman" w:cs="Times New Roman"/>
          <w:sz w:val="21"/>
          <w:szCs w:val="21"/>
        </w:rPr>
        <w:tab/>
      </w:r>
    </w:p>
    <w:p w14:paraId="4B666D9D" w14:textId="77777777" w:rsidR="00BC06C6" w:rsidRPr="00E01D14" w:rsidRDefault="00BC06C6" w:rsidP="00E01D14">
      <w:pPr>
        <w:spacing w:after="0" w:line="240" w:lineRule="auto"/>
        <w:ind w:left="360"/>
        <w:rPr>
          <w:rFonts w:ascii="Times New Roman" w:eastAsia="Times New Roman" w:hAnsi="Times New Roman" w:cs="Times New Roman"/>
          <w:sz w:val="21"/>
          <w:szCs w:val="21"/>
        </w:rPr>
      </w:pPr>
      <w:r w:rsidRPr="00E01D14">
        <w:rPr>
          <w:rFonts w:ascii="Times New Roman" w:eastAsia="Times New Roman" w:hAnsi="Times New Roman" w:cs="Times New Roman"/>
          <w:sz w:val="21"/>
          <w:szCs w:val="21"/>
        </w:rPr>
        <w:tab/>
      </w:r>
      <w:r w:rsidRPr="00E01D14">
        <w:rPr>
          <w:rFonts w:ascii="Times New Roman" w:eastAsia="Times New Roman" w:hAnsi="Times New Roman" w:cs="Times New Roman"/>
          <w:sz w:val="21"/>
          <w:szCs w:val="21"/>
        </w:rPr>
        <w:tab/>
      </w:r>
      <w:r w:rsidRPr="00E01D14">
        <w:rPr>
          <w:rFonts w:ascii="Times New Roman" w:eastAsia="Times New Roman" w:hAnsi="Times New Roman" w:cs="Times New Roman"/>
          <w:sz w:val="21"/>
          <w:szCs w:val="21"/>
        </w:rPr>
        <w:tab/>
      </w:r>
      <w:r w:rsidRPr="00E01D14">
        <w:rPr>
          <w:rFonts w:ascii="Times New Roman" w:eastAsia="Times New Roman" w:hAnsi="Times New Roman" w:cs="Times New Roman"/>
          <w:sz w:val="21"/>
          <w:szCs w:val="21"/>
        </w:rPr>
        <w:tab/>
      </w:r>
      <w:r w:rsidRPr="00E01D14">
        <w:rPr>
          <w:rFonts w:ascii="Times New Roman" w:eastAsia="Times New Roman" w:hAnsi="Times New Roman" w:cs="Times New Roman"/>
          <w:sz w:val="21"/>
          <w:szCs w:val="21"/>
        </w:rPr>
        <w:tab/>
      </w:r>
      <w:r w:rsidRPr="00E01D14">
        <w:rPr>
          <w:rFonts w:ascii="Times New Roman" w:eastAsia="Times New Roman" w:hAnsi="Times New Roman" w:cs="Times New Roman"/>
          <w:sz w:val="21"/>
          <w:szCs w:val="21"/>
        </w:rPr>
        <w:tab/>
      </w:r>
      <w:r w:rsidRPr="00E01D14">
        <w:rPr>
          <w:rFonts w:ascii="Times New Roman" w:eastAsia="Times New Roman" w:hAnsi="Times New Roman" w:cs="Times New Roman"/>
          <w:sz w:val="21"/>
          <w:szCs w:val="21"/>
        </w:rPr>
        <w:tab/>
      </w:r>
      <w:r w:rsidRPr="00E01D14">
        <w:rPr>
          <w:rFonts w:ascii="Times New Roman" w:eastAsia="Times New Roman" w:hAnsi="Times New Roman" w:cs="Times New Roman"/>
          <w:sz w:val="21"/>
          <w:szCs w:val="21"/>
        </w:rPr>
        <w:tab/>
      </w:r>
    </w:p>
    <w:p w14:paraId="33880F61" w14:textId="77777777" w:rsidR="00BC06C6" w:rsidRPr="00BC06C6" w:rsidRDefault="00BC06C6" w:rsidP="00BC06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05C2D2EF" w14:textId="77777777" w:rsidR="00BC06C6" w:rsidRPr="00BC06C6" w:rsidRDefault="00BC06C6" w:rsidP="00BC06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LANGUAGES </w:t>
      </w:r>
    </w:p>
    <w:p w14:paraId="1E22D45F" w14:textId="77777777" w:rsidR="00BC06C6" w:rsidRPr="00BC06C6" w:rsidRDefault="00BC06C6" w:rsidP="00BC06C6">
      <w:pPr>
        <w:numPr>
          <w:ilvl w:val="0"/>
          <w:numId w:val="5"/>
        </w:numPr>
        <w:tabs>
          <w:tab w:val="clear" w:pos="720"/>
          <w:tab w:val="num" w:pos="360"/>
        </w:tabs>
        <w:spacing w:after="0" w:line="240" w:lineRule="auto"/>
        <w:ind w:hanging="720"/>
        <w:rPr>
          <w:rFonts w:ascii="Times New Roman" w:eastAsia="Times New Roman" w:hAnsi="Times New Roman" w:cs="Times New Roman"/>
          <w:sz w:val="21"/>
          <w:szCs w:val="21"/>
        </w:rPr>
        <w:sectPr w:rsidR="00BC06C6" w:rsidRPr="00BC06C6" w:rsidSect="00C11CB8">
          <w:type w:val="continuous"/>
          <w:pgSz w:w="12240" w:h="15840"/>
          <w:pgMar w:top="720" w:right="1440" w:bottom="720" w:left="1440" w:header="720" w:footer="720" w:gutter="0"/>
          <w:cols w:space="720"/>
          <w:docGrid w:linePitch="360"/>
        </w:sectPr>
      </w:pPr>
    </w:p>
    <w:p w14:paraId="393A072B" w14:textId="77777777" w:rsidR="00BC06C6" w:rsidRPr="00BC06C6" w:rsidRDefault="00BC06C6" w:rsidP="00BC06C6">
      <w:pPr>
        <w:numPr>
          <w:ilvl w:val="0"/>
          <w:numId w:val="5"/>
        </w:numPr>
        <w:tabs>
          <w:tab w:val="clear" w:pos="720"/>
          <w:tab w:val="num" w:pos="360"/>
        </w:tabs>
        <w:spacing w:after="0" w:line="240" w:lineRule="auto"/>
        <w:ind w:hanging="720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>English</w:t>
      </w:r>
    </w:p>
    <w:p w14:paraId="0231E17B" w14:textId="77777777" w:rsidR="00BC06C6" w:rsidRPr="00BC06C6" w:rsidRDefault="00BC06C6" w:rsidP="00BC06C6">
      <w:pPr>
        <w:numPr>
          <w:ilvl w:val="0"/>
          <w:numId w:val="5"/>
        </w:numPr>
        <w:tabs>
          <w:tab w:val="clear" w:pos="720"/>
          <w:tab w:val="num" w:pos="360"/>
        </w:tabs>
        <w:spacing w:after="0" w:line="240" w:lineRule="auto"/>
        <w:ind w:hanging="720"/>
        <w:rPr>
          <w:rFonts w:ascii="Times New Roman" w:eastAsia="Times New Roman" w:hAnsi="Times New Roman" w:cs="Times New Roman"/>
          <w:sz w:val="21"/>
          <w:szCs w:val="21"/>
        </w:rPr>
        <w:sectPr w:rsidR="00BC06C6" w:rsidRPr="00BC06C6" w:rsidSect="00C11CB8">
          <w:type w:val="continuous"/>
          <w:pgSz w:w="12240" w:h="15840"/>
          <w:pgMar w:top="720" w:right="1440" w:bottom="720" w:left="1440" w:header="720" w:footer="720" w:gutter="0"/>
          <w:cols w:num="2" w:space="720"/>
          <w:docGrid w:linePitch="360"/>
        </w:sect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>Spanish</w:t>
      </w:r>
    </w:p>
    <w:p w14:paraId="4EA3CB87" w14:textId="77777777" w:rsidR="00BC06C6" w:rsidRPr="00BC06C6" w:rsidRDefault="00BC06C6" w:rsidP="00BC06C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  <w:sectPr w:rsidR="00BC06C6" w:rsidRPr="00BC06C6" w:rsidSect="00C11CB8">
          <w:type w:val="continuous"/>
          <w:pgSz w:w="12240" w:h="15840"/>
          <w:pgMar w:top="720" w:right="1440" w:bottom="720" w:left="1440" w:header="720" w:footer="720" w:gutter="0"/>
          <w:cols w:num="2" w:space="720"/>
          <w:docGrid w:linePitch="360"/>
        </w:sectPr>
      </w:pPr>
    </w:p>
    <w:p w14:paraId="7CC3DB73" w14:textId="77777777" w:rsidR="00BC06C6" w:rsidRPr="00BC06C6" w:rsidRDefault="00BC06C6" w:rsidP="00BC06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C6C0B8" w14:textId="77777777" w:rsidR="00AF5AB4" w:rsidRDefault="00AF5AB4"/>
    <w:sectPr w:rsidR="00AF5AB4" w:rsidSect="00C11CB8">
      <w:type w:val="continuous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E273D"/>
    <w:multiLevelType w:val="hybridMultilevel"/>
    <w:tmpl w:val="FCC47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F23EA"/>
    <w:multiLevelType w:val="hybridMultilevel"/>
    <w:tmpl w:val="31F012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96A525E"/>
    <w:multiLevelType w:val="hybridMultilevel"/>
    <w:tmpl w:val="0116FA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EF32A32"/>
    <w:multiLevelType w:val="hybridMultilevel"/>
    <w:tmpl w:val="D76C0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347318"/>
    <w:multiLevelType w:val="hybridMultilevel"/>
    <w:tmpl w:val="6398245E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BF0544D"/>
    <w:multiLevelType w:val="hybridMultilevel"/>
    <w:tmpl w:val="878209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5162FE6"/>
    <w:multiLevelType w:val="hybridMultilevel"/>
    <w:tmpl w:val="ABD21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BC403A"/>
    <w:multiLevelType w:val="hybridMultilevel"/>
    <w:tmpl w:val="65FE51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9BF55CE"/>
    <w:multiLevelType w:val="hybridMultilevel"/>
    <w:tmpl w:val="FF66A1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0CA2179"/>
    <w:multiLevelType w:val="hybridMultilevel"/>
    <w:tmpl w:val="A36A8B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9D81FB1"/>
    <w:multiLevelType w:val="hybridMultilevel"/>
    <w:tmpl w:val="DE5AC5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D351CF7"/>
    <w:multiLevelType w:val="hybridMultilevel"/>
    <w:tmpl w:val="D994C3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378698736">
    <w:abstractNumId w:val="7"/>
  </w:num>
  <w:num w:numId="2" w16cid:durableId="378555324">
    <w:abstractNumId w:val="4"/>
  </w:num>
  <w:num w:numId="3" w16cid:durableId="2065134968">
    <w:abstractNumId w:val="10"/>
  </w:num>
  <w:num w:numId="4" w16cid:durableId="1303577993">
    <w:abstractNumId w:val="2"/>
  </w:num>
  <w:num w:numId="5" w16cid:durableId="1254051608">
    <w:abstractNumId w:val="8"/>
  </w:num>
  <w:num w:numId="6" w16cid:durableId="1191842186">
    <w:abstractNumId w:val="11"/>
  </w:num>
  <w:num w:numId="7" w16cid:durableId="1337344624">
    <w:abstractNumId w:val="1"/>
  </w:num>
  <w:num w:numId="8" w16cid:durableId="1825123744">
    <w:abstractNumId w:val="9"/>
  </w:num>
  <w:num w:numId="9" w16cid:durableId="1616136734">
    <w:abstractNumId w:val="5"/>
  </w:num>
  <w:num w:numId="10" w16cid:durableId="1726489681">
    <w:abstractNumId w:val="6"/>
  </w:num>
  <w:num w:numId="11" w16cid:durableId="1611624186">
    <w:abstractNumId w:val="3"/>
  </w:num>
  <w:num w:numId="12" w16cid:durableId="1131286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6C6"/>
    <w:rsid w:val="000078E7"/>
    <w:rsid w:val="00060D5A"/>
    <w:rsid w:val="000A6AC8"/>
    <w:rsid w:val="000F2473"/>
    <w:rsid w:val="00123628"/>
    <w:rsid w:val="001D05E6"/>
    <w:rsid w:val="002152E6"/>
    <w:rsid w:val="00255CA1"/>
    <w:rsid w:val="00276B12"/>
    <w:rsid w:val="00294F4A"/>
    <w:rsid w:val="002B118F"/>
    <w:rsid w:val="002C5DD6"/>
    <w:rsid w:val="00340E9C"/>
    <w:rsid w:val="00366FB7"/>
    <w:rsid w:val="003C1A08"/>
    <w:rsid w:val="003C539C"/>
    <w:rsid w:val="004146A1"/>
    <w:rsid w:val="00426943"/>
    <w:rsid w:val="00486E1F"/>
    <w:rsid w:val="004A1DBE"/>
    <w:rsid w:val="004B186C"/>
    <w:rsid w:val="004C4055"/>
    <w:rsid w:val="004C6EDE"/>
    <w:rsid w:val="004D4A78"/>
    <w:rsid w:val="00534E2B"/>
    <w:rsid w:val="00547E1C"/>
    <w:rsid w:val="0056247B"/>
    <w:rsid w:val="0058770D"/>
    <w:rsid w:val="005D7ACA"/>
    <w:rsid w:val="005F4EC0"/>
    <w:rsid w:val="00636DB9"/>
    <w:rsid w:val="00716CC5"/>
    <w:rsid w:val="00721200"/>
    <w:rsid w:val="008956A2"/>
    <w:rsid w:val="008C7942"/>
    <w:rsid w:val="00922778"/>
    <w:rsid w:val="009663CE"/>
    <w:rsid w:val="009E46BF"/>
    <w:rsid w:val="00AE0B18"/>
    <w:rsid w:val="00AE5B1A"/>
    <w:rsid w:val="00AF5AB4"/>
    <w:rsid w:val="00BB166A"/>
    <w:rsid w:val="00BB5C60"/>
    <w:rsid w:val="00BC06C6"/>
    <w:rsid w:val="00BF53B0"/>
    <w:rsid w:val="00C11CB8"/>
    <w:rsid w:val="00C23C0B"/>
    <w:rsid w:val="00CC7575"/>
    <w:rsid w:val="00D11969"/>
    <w:rsid w:val="00D14737"/>
    <w:rsid w:val="00D44CD3"/>
    <w:rsid w:val="00D74000"/>
    <w:rsid w:val="00D816E7"/>
    <w:rsid w:val="00DB29F6"/>
    <w:rsid w:val="00DD106D"/>
    <w:rsid w:val="00E01D14"/>
    <w:rsid w:val="00E169A6"/>
    <w:rsid w:val="00E22D50"/>
    <w:rsid w:val="00E66A0A"/>
    <w:rsid w:val="00E917BE"/>
    <w:rsid w:val="00E93792"/>
    <w:rsid w:val="00EC74F5"/>
    <w:rsid w:val="00EE3D24"/>
    <w:rsid w:val="00EE663E"/>
    <w:rsid w:val="00F702D2"/>
    <w:rsid w:val="00FA559F"/>
    <w:rsid w:val="00FD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82DAF"/>
  <w15:docId w15:val="{EFE2DCF8-1930-45BD-AD14-D305F9216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BC06C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01D1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7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942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2152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75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080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90127">
              <w:marLeft w:val="0"/>
              <w:marRight w:val="0"/>
              <w:marTop w:val="0"/>
              <w:marBottom w:val="12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cirema@financialsforever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Jones, Terrynce</cp:lastModifiedBy>
  <cp:revision>17</cp:revision>
  <cp:lastPrinted>2013-06-21T14:09:00Z</cp:lastPrinted>
  <dcterms:created xsi:type="dcterms:W3CDTF">2024-09-07T15:34:00Z</dcterms:created>
  <dcterms:modified xsi:type="dcterms:W3CDTF">2025-05-14T15:21:00Z</dcterms:modified>
</cp:coreProperties>
</file>